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CC8" w:rsidRPr="00E11BAF" w:rsidRDefault="002D2CC8" w:rsidP="002D2CC8">
      <w:pPr>
        <w:spacing w:line="360" w:lineRule="auto"/>
        <w:jc w:val="center"/>
        <w:rPr>
          <w:rFonts w:ascii="Cambria" w:hAnsi="Cambria"/>
          <w:b/>
          <w:color w:val="000000" w:themeColor="text1"/>
          <w:sz w:val="26"/>
          <w:szCs w:val="26"/>
          <w:lang w:val="en-US"/>
        </w:rPr>
      </w:pPr>
      <w:r w:rsidRPr="00E11BAF">
        <w:rPr>
          <w:rFonts w:ascii="Cambria" w:hAnsi="Cambria"/>
          <w:b/>
          <w:color w:val="000000" w:themeColor="text1"/>
          <w:sz w:val="26"/>
          <w:szCs w:val="26"/>
          <w:lang w:val="en-US"/>
        </w:rPr>
        <w:t>IMMANUEL KANT BALTIC FEDERAL UNIVERSITY</w:t>
      </w:r>
    </w:p>
    <w:p w:rsidR="002D2CC8" w:rsidRPr="00E11BAF" w:rsidRDefault="002D2CC8" w:rsidP="00720C85">
      <w:pPr>
        <w:spacing w:line="360" w:lineRule="auto"/>
        <w:rPr>
          <w:rFonts w:ascii="Cambria" w:hAnsi="Cambria"/>
          <w:b/>
          <w:color w:val="000000" w:themeColor="text1"/>
          <w:sz w:val="28"/>
          <w:szCs w:val="28"/>
          <w:lang w:val="en-US"/>
        </w:rPr>
      </w:pPr>
    </w:p>
    <w:p w:rsidR="00546149" w:rsidRPr="00E11BAF" w:rsidRDefault="00720C85" w:rsidP="003910FA">
      <w:pPr>
        <w:spacing w:line="360" w:lineRule="auto"/>
        <w:jc w:val="center"/>
        <w:rPr>
          <w:rFonts w:ascii="Cambria" w:hAnsi="Cambria"/>
          <w:b/>
          <w:color w:val="000000" w:themeColor="text1"/>
          <w:sz w:val="26"/>
          <w:szCs w:val="26"/>
          <w:lang w:val="en-US"/>
        </w:rPr>
      </w:pPr>
      <w:r w:rsidRPr="00E11BAF">
        <w:rPr>
          <w:rFonts w:ascii="Cambria" w:hAnsi="Cambria"/>
          <w:b/>
          <w:color w:val="000000" w:themeColor="text1"/>
          <w:sz w:val="26"/>
          <w:szCs w:val="26"/>
          <w:lang w:val="en-US"/>
        </w:rPr>
        <w:t xml:space="preserve">BUSINESS TRAVEL POLICY </w:t>
      </w:r>
    </w:p>
    <w:p w:rsidR="003910FA" w:rsidRPr="00E11BAF" w:rsidRDefault="003910FA" w:rsidP="003910FA">
      <w:pPr>
        <w:spacing w:line="360" w:lineRule="auto"/>
        <w:rPr>
          <w:rFonts w:ascii="Cambria" w:hAnsi="Cambria"/>
          <w:color w:val="000000" w:themeColor="text1"/>
          <w:sz w:val="26"/>
          <w:szCs w:val="26"/>
          <w:lang w:val="en-US"/>
        </w:rPr>
      </w:pPr>
    </w:p>
    <w:p w:rsidR="006545A4" w:rsidRPr="00E11BAF" w:rsidRDefault="006545A4" w:rsidP="006545A4">
      <w:pPr>
        <w:spacing w:line="360" w:lineRule="auto"/>
        <w:jc w:val="both"/>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E11BAF">
        <w:rPr>
          <w:rFonts w:ascii="Cambria" w:hAnsi="Cambria" w:cs="Arial"/>
          <w:b/>
          <w:bCs/>
          <w:color w:val="000000" w:themeColor="text1"/>
          <w:spacing w:val="2"/>
          <w:sz w:val="26"/>
          <w:szCs w:val="26"/>
          <w:u w:val="single"/>
          <w:lang w:val="en-US"/>
        </w:rPr>
        <w:t>here</w:t>
      </w:r>
      <w:r w:rsidRPr="00E11BAF">
        <w:rPr>
          <w:rFonts w:ascii="Cambria" w:hAnsi="Cambria" w:cs="Arial"/>
          <w:b/>
          <w:bCs/>
          <w:color w:val="000000" w:themeColor="text1"/>
          <w:spacing w:val="2"/>
          <w:sz w:val="26"/>
          <w:szCs w:val="26"/>
          <w:lang w:val="en-US"/>
        </w:rPr>
        <w:t>.</w:t>
      </w:r>
    </w:p>
    <w:p w:rsidR="003910FA" w:rsidRPr="00E11BAF" w:rsidRDefault="003910FA" w:rsidP="003910FA">
      <w:pPr>
        <w:spacing w:line="360" w:lineRule="auto"/>
        <w:rPr>
          <w:rFonts w:ascii="Cambria" w:hAnsi="Cambria"/>
          <w:color w:val="000000" w:themeColor="text1"/>
          <w:sz w:val="26"/>
          <w:szCs w:val="26"/>
          <w:lang w:val="en-US"/>
        </w:rPr>
      </w:pPr>
    </w:p>
    <w:p w:rsidR="003910FA" w:rsidRPr="00E11BAF" w:rsidRDefault="003910FA" w:rsidP="003910FA">
      <w:pPr>
        <w:spacing w:line="360" w:lineRule="auto"/>
        <w:rPr>
          <w:rFonts w:ascii="Cambria" w:hAnsi="Cambria"/>
          <w:color w:val="000000" w:themeColor="text1"/>
          <w:sz w:val="26"/>
          <w:szCs w:val="26"/>
          <w:lang w:val="en-US"/>
        </w:rPr>
      </w:pPr>
    </w:p>
    <w:p w:rsidR="003910FA" w:rsidRPr="00E11BAF" w:rsidRDefault="003910FA" w:rsidP="003910FA">
      <w:pPr>
        <w:spacing w:line="360" w:lineRule="auto"/>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Last updated on: 09/09/2016</w:t>
      </w:r>
    </w:p>
    <w:p w:rsidR="003910FA" w:rsidRPr="00E11BAF" w:rsidRDefault="003910FA" w:rsidP="003910FA">
      <w:pPr>
        <w:spacing w:line="360" w:lineRule="auto"/>
        <w:rPr>
          <w:rFonts w:ascii="Cambria" w:hAnsi="Cambria" w:cs="Arial"/>
          <w:color w:val="000000" w:themeColor="text1"/>
          <w:spacing w:val="2"/>
          <w:sz w:val="26"/>
          <w:szCs w:val="26"/>
          <w:lang w:val="en-US"/>
        </w:rPr>
      </w:pPr>
    </w:p>
    <w:p w:rsidR="009F0A6E" w:rsidRPr="00E11BAF" w:rsidRDefault="003910FA" w:rsidP="005327EC">
      <w:pPr>
        <w:spacing w:line="360" w:lineRule="auto"/>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Applicability: </w:t>
      </w:r>
    </w:p>
    <w:p w:rsidR="003910FA" w:rsidRPr="00E11BAF" w:rsidRDefault="003910FA" w:rsidP="003910FA">
      <w:pPr>
        <w:spacing w:line="360" w:lineRule="auto"/>
        <w:jc w:val="both"/>
        <w:rPr>
          <w:rFonts w:ascii="Cambria" w:hAnsi="Cambria" w:cs="Arial"/>
          <w:color w:val="000000" w:themeColor="text1"/>
          <w:spacing w:val="2"/>
          <w:sz w:val="26"/>
          <w:szCs w:val="26"/>
          <w:lang w:val="en-US"/>
        </w:rPr>
      </w:pPr>
      <w:r w:rsidRPr="00E11BAF">
        <w:rPr>
          <w:rFonts w:ascii="Cambria" w:hAnsi="Cambria" w:cs="Arial"/>
          <w:color w:val="000000" w:themeColor="text1"/>
          <w:spacing w:val="2"/>
          <w:sz w:val="26"/>
          <w:szCs w:val="26"/>
          <w:lang w:val="en-US"/>
        </w:rPr>
        <w:t xml:space="preserve">The </w:t>
      </w:r>
      <w:r w:rsidR="00292C09" w:rsidRPr="00E11BAF">
        <w:rPr>
          <w:rFonts w:ascii="Cambria" w:hAnsi="Cambria" w:cs="Arial"/>
          <w:color w:val="000000" w:themeColor="text1"/>
          <w:spacing w:val="2"/>
          <w:sz w:val="26"/>
          <w:szCs w:val="26"/>
          <w:lang w:val="en-US"/>
        </w:rPr>
        <w:t>Policy</w:t>
      </w:r>
      <w:r w:rsidRPr="00E11BAF">
        <w:rPr>
          <w:rFonts w:ascii="Cambria" w:hAnsi="Cambria" w:cs="Arial"/>
          <w:color w:val="000000" w:themeColor="text1"/>
          <w:spacing w:val="2"/>
          <w:sz w:val="26"/>
          <w:szCs w:val="26"/>
          <w:lang w:val="en-US"/>
        </w:rPr>
        <w:t xml:space="preserve"> applies to </w:t>
      </w:r>
      <w:r w:rsidR="001306B8" w:rsidRPr="00E11BAF">
        <w:rPr>
          <w:rFonts w:ascii="Cambria" w:hAnsi="Cambria" w:cs="Arial"/>
          <w:color w:val="000000" w:themeColor="text1"/>
          <w:spacing w:val="2"/>
          <w:sz w:val="26"/>
          <w:szCs w:val="26"/>
          <w:lang w:val="en-US"/>
        </w:rPr>
        <w:t>all staff members</w:t>
      </w:r>
      <w:r w:rsidR="007264A4" w:rsidRPr="00E11BAF">
        <w:rPr>
          <w:rFonts w:ascii="Cambria" w:hAnsi="Cambria" w:cs="Arial"/>
          <w:color w:val="000000" w:themeColor="text1"/>
          <w:spacing w:val="2"/>
          <w:sz w:val="26"/>
          <w:szCs w:val="26"/>
          <w:lang w:val="en-US"/>
        </w:rPr>
        <w:t xml:space="preserve"> of </w:t>
      </w:r>
      <w:r w:rsidR="007264A4" w:rsidRPr="00E11BAF">
        <w:rPr>
          <w:rFonts w:ascii="Cambria" w:eastAsiaTheme="minorHAnsi" w:hAnsi="Cambria" w:cs="Arial"/>
          <w:color w:val="000000" w:themeColor="text1"/>
          <w:spacing w:val="2"/>
          <w:sz w:val="26"/>
          <w:szCs w:val="26"/>
          <w:lang w:val="en-US" w:eastAsia="en-US"/>
        </w:rPr>
        <w:t xml:space="preserve">the Immanuel Kant Baltic Federal University </w:t>
      </w:r>
      <w:r w:rsidR="007264A4" w:rsidRPr="00E11BAF">
        <w:rPr>
          <w:rFonts w:ascii="Cambria" w:hAnsi="Cambria" w:cs="Arial"/>
          <w:color w:val="000000" w:themeColor="text1"/>
          <w:spacing w:val="2"/>
          <w:sz w:val="26"/>
          <w:szCs w:val="26"/>
          <w:lang w:val="en-US"/>
        </w:rPr>
        <w:t>(hereinafter the IKBFU, the University, the Employer)</w:t>
      </w:r>
      <w:r w:rsidRPr="00E11BAF">
        <w:rPr>
          <w:rFonts w:ascii="Cambria" w:hAnsi="Cambria" w:cs="Arial"/>
          <w:color w:val="000000" w:themeColor="text1"/>
          <w:spacing w:val="2"/>
          <w:sz w:val="26"/>
          <w:szCs w:val="26"/>
          <w:lang w:val="en-US"/>
        </w:rPr>
        <w:t>.</w:t>
      </w:r>
    </w:p>
    <w:p w:rsidR="003910FA" w:rsidRPr="00E11BAF" w:rsidRDefault="003910FA" w:rsidP="003910FA">
      <w:pPr>
        <w:spacing w:line="360" w:lineRule="auto"/>
        <w:jc w:val="both"/>
        <w:rPr>
          <w:rFonts w:ascii="Cambria" w:hAnsi="Cambria"/>
          <w:color w:val="000000" w:themeColor="text1"/>
          <w:sz w:val="26"/>
          <w:szCs w:val="26"/>
          <w:lang w:val="en-US"/>
        </w:rPr>
      </w:pPr>
    </w:p>
    <w:p w:rsidR="003910FA" w:rsidRPr="00E11BAF" w:rsidRDefault="003910FA" w:rsidP="003910FA">
      <w:pPr>
        <w:spacing w:line="360" w:lineRule="auto"/>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Authority: </w:t>
      </w:r>
    </w:p>
    <w:p w:rsidR="003910FA" w:rsidRPr="00E11BAF" w:rsidRDefault="003910FA" w:rsidP="003910FA">
      <w:pPr>
        <w:spacing w:line="360" w:lineRule="auto"/>
        <w:jc w:val="both"/>
        <w:rPr>
          <w:rFonts w:ascii="Cambria" w:hAnsi="Cambria"/>
          <w:color w:val="000000" w:themeColor="text1"/>
          <w:sz w:val="26"/>
          <w:szCs w:val="26"/>
          <w:lang w:val="en-US"/>
        </w:rPr>
      </w:pPr>
      <w:r w:rsidRPr="00E11BAF">
        <w:rPr>
          <w:rFonts w:ascii="Cambria" w:hAnsi="Cambria" w:cs="Arial"/>
          <w:color w:val="000000" w:themeColor="text1"/>
          <w:spacing w:val="2"/>
          <w:sz w:val="26"/>
          <w:szCs w:val="26"/>
          <w:lang w:val="en-US"/>
        </w:rPr>
        <w:t xml:space="preserve">This paper was agreed by the </w:t>
      </w:r>
      <w:r w:rsidR="00292C09" w:rsidRPr="00E11BAF">
        <w:rPr>
          <w:rFonts w:ascii="Cambria" w:hAnsi="Cambria" w:cs="Arial"/>
          <w:color w:val="000000" w:themeColor="text1"/>
          <w:spacing w:val="2"/>
          <w:sz w:val="26"/>
          <w:szCs w:val="26"/>
          <w:lang w:val="en-US"/>
        </w:rPr>
        <w:t>University primary trade-union organization</w:t>
      </w:r>
      <w:r w:rsidRPr="00E11BAF">
        <w:rPr>
          <w:rFonts w:ascii="Cambria" w:hAnsi="Cambria" w:cs="Arial"/>
          <w:color w:val="000000" w:themeColor="text1"/>
          <w:spacing w:val="2"/>
          <w:sz w:val="26"/>
          <w:szCs w:val="26"/>
          <w:lang w:val="en-US"/>
        </w:rPr>
        <w:t xml:space="preserve"> and approved by the Rector</w:t>
      </w:r>
      <w:r w:rsidR="00292C09" w:rsidRPr="00E11BAF">
        <w:rPr>
          <w:rFonts w:ascii="Cambria" w:hAnsi="Cambria" w:cs="Arial"/>
          <w:color w:val="000000" w:themeColor="text1"/>
          <w:spacing w:val="2"/>
          <w:sz w:val="26"/>
          <w:szCs w:val="26"/>
          <w:lang w:val="en-US"/>
        </w:rPr>
        <w:t xml:space="preserve"> of the University</w:t>
      </w:r>
      <w:r w:rsidRPr="00E11BAF">
        <w:rPr>
          <w:rFonts w:ascii="Cambria" w:hAnsi="Cambria" w:cs="Arial"/>
          <w:color w:val="000000" w:themeColor="text1"/>
          <w:spacing w:val="2"/>
          <w:sz w:val="26"/>
          <w:szCs w:val="26"/>
          <w:lang w:val="en-US"/>
        </w:rPr>
        <w:t>.</w:t>
      </w:r>
    </w:p>
    <w:p w:rsidR="003910FA" w:rsidRPr="00E11BAF" w:rsidRDefault="003910FA" w:rsidP="003910FA">
      <w:pPr>
        <w:spacing w:after="240" w:line="360" w:lineRule="auto"/>
        <w:rPr>
          <w:rFonts w:ascii="Cambria" w:hAnsi="Cambria" w:cs="Arial"/>
          <w:color w:val="000000" w:themeColor="text1"/>
          <w:spacing w:val="2"/>
          <w:sz w:val="26"/>
          <w:szCs w:val="26"/>
          <w:lang w:val="en-US"/>
        </w:rPr>
      </w:pPr>
    </w:p>
    <w:p w:rsidR="002F65EA" w:rsidRPr="00E11BAF" w:rsidRDefault="003910FA" w:rsidP="00815A22">
      <w:pPr>
        <w:pStyle w:val="a6"/>
        <w:numPr>
          <w:ilvl w:val="0"/>
          <w:numId w:val="1"/>
        </w:numPr>
        <w:spacing w:before="120" w:after="180" w:line="360" w:lineRule="auto"/>
        <w:outlineLvl w:val="1"/>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Introduction</w:t>
      </w:r>
    </w:p>
    <w:p w:rsidR="00BE749C" w:rsidRPr="00E11BAF" w:rsidRDefault="0000438D" w:rsidP="00BE749C">
      <w:pPr>
        <w:spacing w:line="360" w:lineRule="auto"/>
        <w:jc w:val="both"/>
        <w:rPr>
          <w:rFonts w:ascii="Cambria" w:eastAsiaTheme="minorHAnsi" w:hAnsi="Cambria" w:cs="Arial"/>
          <w:color w:val="000000" w:themeColor="text1"/>
          <w:spacing w:val="2"/>
          <w:sz w:val="26"/>
          <w:szCs w:val="26"/>
          <w:lang w:val="en-US" w:eastAsia="en-US"/>
        </w:rPr>
      </w:pPr>
      <w:r w:rsidRPr="00E11BAF">
        <w:rPr>
          <w:rFonts w:ascii="Cambria" w:eastAsiaTheme="minorHAnsi" w:hAnsi="Cambria" w:cs="Arial"/>
          <w:color w:val="000000" w:themeColor="text1"/>
          <w:spacing w:val="2"/>
          <w:sz w:val="26"/>
          <w:szCs w:val="26"/>
          <w:lang w:val="en-US" w:eastAsia="en-US"/>
        </w:rPr>
        <w:t xml:space="preserve">This </w:t>
      </w:r>
      <w:r w:rsidR="00815A22" w:rsidRPr="00E11BAF">
        <w:rPr>
          <w:rFonts w:ascii="Cambria" w:eastAsiaTheme="minorHAnsi" w:hAnsi="Cambria" w:cs="Arial"/>
          <w:color w:val="000000" w:themeColor="text1"/>
          <w:spacing w:val="2"/>
          <w:sz w:val="26"/>
          <w:szCs w:val="26"/>
          <w:lang w:val="en-US" w:eastAsia="en-US"/>
        </w:rPr>
        <w:t>paper</w:t>
      </w:r>
      <w:r w:rsidR="00292C09" w:rsidRPr="00E11BAF">
        <w:rPr>
          <w:rFonts w:ascii="Cambria" w:eastAsiaTheme="minorHAnsi" w:hAnsi="Cambria" w:cs="Arial"/>
          <w:color w:val="000000" w:themeColor="text1"/>
          <w:spacing w:val="2"/>
          <w:sz w:val="26"/>
          <w:szCs w:val="26"/>
          <w:lang w:val="en-US" w:eastAsia="en-US"/>
        </w:rPr>
        <w:t xml:space="preserve"> set</w:t>
      </w:r>
      <w:r w:rsidR="00BE749C" w:rsidRPr="00E11BAF">
        <w:rPr>
          <w:rFonts w:ascii="Cambria" w:eastAsiaTheme="minorHAnsi" w:hAnsi="Cambria" w:cs="Arial"/>
          <w:color w:val="000000" w:themeColor="text1"/>
          <w:spacing w:val="2"/>
          <w:sz w:val="26"/>
          <w:szCs w:val="26"/>
          <w:lang w:val="en-US" w:eastAsia="en-US"/>
        </w:rPr>
        <w:t>s</w:t>
      </w:r>
      <w:r w:rsidR="00292C09" w:rsidRPr="00E11BAF">
        <w:rPr>
          <w:rFonts w:ascii="Cambria" w:eastAsiaTheme="minorHAnsi" w:hAnsi="Cambria" w:cs="Arial"/>
          <w:color w:val="000000" w:themeColor="text1"/>
          <w:spacing w:val="2"/>
          <w:sz w:val="26"/>
          <w:szCs w:val="26"/>
          <w:lang w:val="en-US" w:eastAsia="en-US"/>
        </w:rPr>
        <w:t xml:space="preserve"> </w:t>
      </w:r>
      <w:r w:rsidR="00BE749C" w:rsidRPr="00E11BAF">
        <w:rPr>
          <w:rFonts w:ascii="Cambria" w:eastAsiaTheme="minorHAnsi" w:hAnsi="Cambria" w:cs="Arial"/>
          <w:color w:val="000000" w:themeColor="text1"/>
          <w:spacing w:val="2"/>
          <w:sz w:val="26"/>
          <w:szCs w:val="26"/>
          <w:lang w:val="en-US" w:eastAsia="en-US"/>
        </w:rPr>
        <w:t>out rules and regulations for</w:t>
      </w:r>
      <w:r w:rsidR="00292C09" w:rsidRPr="00E11BAF">
        <w:rPr>
          <w:rFonts w:ascii="Cambria" w:eastAsiaTheme="minorHAnsi" w:hAnsi="Cambria" w:cs="Arial"/>
          <w:color w:val="000000" w:themeColor="text1"/>
          <w:spacing w:val="2"/>
          <w:sz w:val="26"/>
          <w:szCs w:val="26"/>
          <w:lang w:val="en-US" w:eastAsia="en-US"/>
        </w:rPr>
        <w:t xml:space="preserve"> </w:t>
      </w:r>
      <w:r w:rsidR="005E1676" w:rsidRPr="00E11BAF">
        <w:rPr>
          <w:rFonts w:ascii="Cambria" w:eastAsiaTheme="minorHAnsi" w:hAnsi="Cambria" w:cs="Arial"/>
          <w:color w:val="000000" w:themeColor="text1"/>
          <w:spacing w:val="2"/>
          <w:sz w:val="26"/>
          <w:szCs w:val="26"/>
          <w:lang w:val="en-US" w:eastAsia="en-US"/>
        </w:rPr>
        <w:t>business</w:t>
      </w:r>
      <w:r w:rsidR="00292C09" w:rsidRPr="00E11BAF">
        <w:rPr>
          <w:rFonts w:ascii="Cambria" w:eastAsiaTheme="minorHAnsi" w:hAnsi="Cambria" w:cs="Arial"/>
          <w:color w:val="000000" w:themeColor="text1"/>
          <w:spacing w:val="2"/>
          <w:sz w:val="26"/>
          <w:szCs w:val="26"/>
          <w:lang w:val="en-US" w:eastAsia="en-US"/>
        </w:rPr>
        <w:t xml:space="preserve"> travel procedures, as well as establish</w:t>
      </w:r>
      <w:r w:rsidR="00BE749C" w:rsidRPr="00E11BAF">
        <w:rPr>
          <w:rFonts w:ascii="Cambria" w:eastAsiaTheme="minorHAnsi" w:hAnsi="Cambria" w:cs="Arial"/>
          <w:color w:val="000000" w:themeColor="text1"/>
          <w:spacing w:val="2"/>
          <w:sz w:val="26"/>
          <w:szCs w:val="26"/>
          <w:lang w:val="en-US" w:eastAsia="en-US"/>
        </w:rPr>
        <w:t>es</w:t>
      </w:r>
      <w:r w:rsidR="00292C09" w:rsidRPr="00E11BAF">
        <w:rPr>
          <w:rFonts w:ascii="Cambria" w:eastAsiaTheme="minorHAnsi" w:hAnsi="Cambria" w:cs="Arial"/>
          <w:color w:val="000000" w:themeColor="text1"/>
          <w:spacing w:val="2"/>
          <w:sz w:val="26"/>
          <w:szCs w:val="26"/>
          <w:lang w:val="en-US" w:eastAsia="en-US"/>
        </w:rPr>
        <w:t xml:space="preserve"> </w:t>
      </w:r>
      <w:r w:rsidR="00BE749C" w:rsidRPr="00E11BAF">
        <w:rPr>
          <w:rFonts w:ascii="Cambria" w:eastAsiaTheme="minorHAnsi" w:hAnsi="Cambria" w:cs="Arial"/>
          <w:color w:val="000000" w:themeColor="text1"/>
          <w:spacing w:val="2"/>
          <w:sz w:val="26"/>
          <w:szCs w:val="26"/>
          <w:lang w:val="en-US" w:eastAsia="en-US"/>
        </w:rPr>
        <w:t>procedures</w:t>
      </w:r>
      <w:r w:rsidR="00292C09" w:rsidRPr="00E11BAF">
        <w:rPr>
          <w:rFonts w:ascii="Cambria" w:eastAsiaTheme="minorHAnsi" w:hAnsi="Cambria" w:cs="Arial"/>
          <w:color w:val="000000" w:themeColor="text1"/>
          <w:spacing w:val="2"/>
          <w:sz w:val="26"/>
          <w:szCs w:val="26"/>
          <w:lang w:val="en-US" w:eastAsia="en-US"/>
        </w:rPr>
        <w:t xml:space="preserve"> </w:t>
      </w:r>
      <w:r w:rsidR="00112266" w:rsidRPr="00E11BAF">
        <w:rPr>
          <w:rFonts w:ascii="Cambria" w:eastAsiaTheme="minorHAnsi" w:hAnsi="Cambria" w:cs="Arial"/>
          <w:color w:val="000000" w:themeColor="text1"/>
          <w:spacing w:val="2"/>
          <w:sz w:val="26"/>
          <w:szCs w:val="26"/>
          <w:lang w:val="en-US" w:eastAsia="en-US"/>
        </w:rPr>
        <w:t>for</w:t>
      </w:r>
      <w:r w:rsidR="00292C09" w:rsidRPr="00E11BAF">
        <w:rPr>
          <w:rFonts w:ascii="Cambria" w:eastAsiaTheme="minorHAnsi" w:hAnsi="Cambria" w:cs="Arial"/>
          <w:color w:val="000000" w:themeColor="text1"/>
          <w:spacing w:val="2"/>
          <w:sz w:val="26"/>
          <w:szCs w:val="26"/>
          <w:lang w:val="en-US" w:eastAsia="en-US"/>
        </w:rPr>
        <w:t xml:space="preserve"> </w:t>
      </w:r>
      <w:r w:rsidR="005E1676" w:rsidRPr="00E11BAF">
        <w:rPr>
          <w:rFonts w:ascii="Cambria" w:eastAsiaTheme="minorHAnsi" w:hAnsi="Cambria" w:cs="Arial"/>
          <w:color w:val="000000" w:themeColor="text1"/>
          <w:spacing w:val="2"/>
          <w:sz w:val="26"/>
          <w:szCs w:val="26"/>
          <w:lang w:val="en-US" w:eastAsia="en-US"/>
        </w:rPr>
        <w:t>business</w:t>
      </w:r>
      <w:r w:rsidR="00BE749C" w:rsidRPr="00E11BAF">
        <w:rPr>
          <w:rFonts w:ascii="Cambria" w:eastAsiaTheme="minorHAnsi" w:hAnsi="Cambria" w:cs="Arial"/>
          <w:color w:val="000000" w:themeColor="text1"/>
          <w:spacing w:val="2"/>
          <w:sz w:val="26"/>
          <w:szCs w:val="26"/>
          <w:lang w:val="en-US" w:eastAsia="en-US"/>
        </w:rPr>
        <w:t xml:space="preserve"> </w:t>
      </w:r>
      <w:r w:rsidR="00292C09" w:rsidRPr="00E11BAF">
        <w:rPr>
          <w:rFonts w:ascii="Cambria" w:eastAsiaTheme="minorHAnsi" w:hAnsi="Cambria" w:cs="Arial"/>
          <w:color w:val="000000" w:themeColor="text1"/>
          <w:spacing w:val="2"/>
          <w:sz w:val="26"/>
          <w:szCs w:val="26"/>
          <w:lang w:val="en-US" w:eastAsia="en-US"/>
        </w:rPr>
        <w:t>travel expense reimbursement.</w:t>
      </w:r>
    </w:p>
    <w:p w:rsidR="00815A22" w:rsidRPr="00E11BAF" w:rsidRDefault="00815A22" w:rsidP="00BE749C">
      <w:pPr>
        <w:spacing w:line="360" w:lineRule="auto"/>
        <w:jc w:val="both"/>
        <w:rPr>
          <w:rFonts w:ascii="Cambria" w:eastAsiaTheme="minorHAnsi" w:hAnsi="Cambria" w:cs="Arial"/>
          <w:color w:val="000000" w:themeColor="text1"/>
          <w:spacing w:val="2"/>
          <w:sz w:val="26"/>
          <w:szCs w:val="26"/>
          <w:lang w:val="en-US" w:eastAsia="en-US"/>
        </w:rPr>
      </w:pPr>
    </w:p>
    <w:p w:rsidR="00815A22" w:rsidRPr="00E11BAF" w:rsidRDefault="00815A22" w:rsidP="00BE749C">
      <w:pPr>
        <w:spacing w:line="360" w:lineRule="auto"/>
        <w:jc w:val="both"/>
        <w:rPr>
          <w:rFonts w:ascii="Cambria" w:eastAsiaTheme="minorHAnsi" w:hAnsi="Cambria" w:cs="Arial"/>
          <w:color w:val="000000" w:themeColor="text1"/>
          <w:spacing w:val="2"/>
          <w:sz w:val="26"/>
          <w:szCs w:val="26"/>
          <w:lang w:val="en-US" w:eastAsia="en-US"/>
        </w:rPr>
      </w:pPr>
      <w:r w:rsidRPr="00E11BAF">
        <w:rPr>
          <w:rFonts w:ascii="Cambria" w:eastAsiaTheme="minorHAnsi" w:hAnsi="Cambria" w:cs="Arial"/>
          <w:color w:val="000000" w:themeColor="text1"/>
          <w:spacing w:val="2"/>
          <w:sz w:val="26"/>
          <w:szCs w:val="26"/>
          <w:lang w:val="en-US" w:eastAsia="en-US"/>
        </w:rPr>
        <w:t>This Policy</w:t>
      </w:r>
      <w:r w:rsidRPr="00E11BAF">
        <w:rPr>
          <w:rFonts w:ascii="Cambria" w:hAnsi="Cambria" w:cs="Arial"/>
          <w:color w:val="000000" w:themeColor="text1"/>
          <w:spacing w:val="2"/>
          <w:sz w:val="26"/>
          <w:szCs w:val="26"/>
          <w:lang w:val="en-US"/>
        </w:rPr>
        <w:t xml:space="preserve"> </w:t>
      </w:r>
      <w:r w:rsidRPr="00E11BAF">
        <w:rPr>
          <w:rFonts w:ascii="Cambria" w:eastAsiaTheme="minorHAnsi" w:hAnsi="Cambria" w:cs="Arial"/>
          <w:color w:val="000000" w:themeColor="text1"/>
          <w:spacing w:val="2"/>
          <w:sz w:val="26"/>
          <w:szCs w:val="26"/>
          <w:lang w:val="en-US" w:eastAsia="en-US"/>
        </w:rPr>
        <w:t>complies with the Labor Code of the Russian Federation, Resolution of the Government of the Russian Federation No. 749 as of October 13, 2008 “On Special Procedures for Employee Business Trips”, and the Ordinance of the Bank of Russia No. 3210-U as of March 11, 2014 “On the Procedure for Businesses and Simplified Procedures for Individual Entrepreneurs and Small Businesses to Carry Out Cash Operations”.</w:t>
      </w:r>
    </w:p>
    <w:p w:rsidR="00BE749C" w:rsidRPr="00E11BAF" w:rsidRDefault="00BE749C" w:rsidP="00292C09">
      <w:pPr>
        <w:rPr>
          <w:color w:val="000000" w:themeColor="text1"/>
          <w:lang w:val="en-US"/>
        </w:rPr>
      </w:pPr>
    </w:p>
    <w:p w:rsidR="00BE749C" w:rsidRPr="00E11BAF" w:rsidRDefault="00BE749C" w:rsidP="00BE749C">
      <w:pPr>
        <w:pStyle w:val="a6"/>
        <w:numPr>
          <w:ilvl w:val="0"/>
          <w:numId w:val="1"/>
        </w:numPr>
        <w:spacing w:before="120" w:after="180" w:line="360" w:lineRule="auto"/>
        <w:outlineLvl w:val="1"/>
        <w:rPr>
          <w:rFonts w:ascii="Cambria" w:eastAsiaTheme="minorHAnsi" w:hAnsi="Cambria" w:cs="Arial"/>
          <w:b/>
          <w:bCs/>
          <w:color w:val="000000" w:themeColor="text1"/>
          <w:spacing w:val="2"/>
          <w:sz w:val="26"/>
          <w:szCs w:val="26"/>
          <w:lang w:val="en-US" w:eastAsia="en-US"/>
        </w:rPr>
      </w:pPr>
      <w:r w:rsidRPr="00E11BAF">
        <w:rPr>
          <w:rFonts w:ascii="Cambria" w:eastAsiaTheme="minorHAnsi" w:hAnsi="Cambria" w:cs="Arial"/>
          <w:b/>
          <w:bCs/>
          <w:color w:val="000000" w:themeColor="text1"/>
          <w:spacing w:val="2"/>
          <w:sz w:val="26"/>
          <w:szCs w:val="26"/>
          <w:lang w:val="en-US" w:eastAsia="en-US"/>
        </w:rPr>
        <w:lastRenderedPageBreak/>
        <w:t>Glossary</w:t>
      </w:r>
    </w:p>
    <w:p w:rsidR="00BE749C" w:rsidRPr="00E11BAF" w:rsidRDefault="00BE749C" w:rsidP="00BE749C">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The following terms and definitions are used in this Policy:</w:t>
      </w:r>
    </w:p>
    <w:p w:rsidR="001531EE" w:rsidRPr="00E11BAF" w:rsidRDefault="001531EE" w:rsidP="0074306A">
      <w:pPr>
        <w:spacing w:line="360" w:lineRule="auto"/>
        <w:jc w:val="both"/>
        <w:rPr>
          <w:rFonts w:ascii="Cambria" w:hAnsi="Cambria"/>
          <w:color w:val="000000" w:themeColor="text1"/>
          <w:sz w:val="26"/>
          <w:szCs w:val="26"/>
          <w:lang w:val="en-US"/>
        </w:rPr>
      </w:pPr>
      <w:r w:rsidRPr="00E11BAF">
        <w:rPr>
          <w:rFonts w:ascii="Cambria" w:hAnsi="Cambria"/>
          <w:b/>
          <w:color w:val="000000" w:themeColor="text1"/>
          <w:sz w:val="26"/>
          <w:szCs w:val="26"/>
          <w:lang w:val="en-US"/>
        </w:rPr>
        <w:t xml:space="preserve">Business traveler </w:t>
      </w:r>
      <w:r w:rsidRPr="00E11BAF">
        <w:rPr>
          <w:rFonts w:ascii="Cambria" w:hAnsi="Cambria"/>
          <w:color w:val="000000" w:themeColor="text1"/>
          <w:sz w:val="26"/>
          <w:szCs w:val="26"/>
          <w:lang w:val="en-US"/>
        </w:rPr>
        <w:t xml:space="preserve">is a University employee sent </w:t>
      </w:r>
      <w:r w:rsidR="006D23AE" w:rsidRPr="00E11BAF">
        <w:rPr>
          <w:rFonts w:ascii="Cambria" w:hAnsi="Cambria"/>
          <w:color w:val="000000" w:themeColor="text1"/>
          <w:sz w:val="26"/>
          <w:szCs w:val="26"/>
          <w:lang w:val="en-US"/>
        </w:rPr>
        <w:t>on</w:t>
      </w:r>
      <w:r w:rsidRPr="00E11BAF">
        <w:rPr>
          <w:rFonts w:ascii="Cambria" w:hAnsi="Cambria"/>
          <w:color w:val="000000" w:themeColor="text1"/>
          <w:sz w:val="26"/>
          <w:szCs w:val="26"/>
          <w:lang w:val="en-US"/>
        </w:rPr>
        <w:t xml:space="preserve"> a business trip.</w:t>
      </w:r>
    </w:p>
    <w:p w:rsidR="00BE749C" w:rsidRPr="00E11BAF" w:rsidRDefault="009F0A6E" w:rsidP="0074306A">
      <w:pPr>
        <w:spacing w:line="360" w:lineRule="auto"/>
        <w:jc w:val="both"/>
        <w:rPr>
          <w:rFonts w:ascii="Cambria" w:eastAsiaTheme="minorHAnsi" w:hAnsi="Cambria" w:cstheme="minorBidi"/>
          <w:color w:val="000000" w:themeColor="text1"/>
          <w:sz w:val="26"/>
          <w:szCs w:val="26"/>
          <w:lang w:val="en-US" w:eastAsia="en-US"/>
        </w:rPr>
      </w:pPr>
      <w:r w:rsidRPr="00E11BAF">
        <w:rPr>
          <w:rFonts w:ascii="Cambria" w:hAnsi="Cambria"/>
          <w:b/>
          <w:color w:val="000000" w:themeColor="text1"/>
          <w:sz w:val="26"/>
          <w:szCs w:val="26"/>
          <w:lang w:val="en-US"/>
        </w:rPr>
        <w:t>Business trip</w:t>
      </w:r>
      <w:r w:rsidRPr="00E11BAF">
        <w:rPr>
          <w:rFonts w:ascii="Cambria" w:hAnsi="Cambria"/>
          <w:color w:val="000000" w:themeColor="text1"/>
          <w:sz w:val="26"/>
          <w:szCs w:val="26"/>
          <w:lang w:val="en-US"/>
        </w:rPr>
        <w:t xml:space="preserve"> </w:t>
      </w:r>
      <w:r w:rsidRPr="00E11BAF">
        <w:rPr>
          <w:rFonts w:ascii="Cambria" w:eastAsiaTheme="minorHAnsi" w:hAnsi="Cambria" w:cstheme="minorBidi"/>
          <w:color w:val="000000" w:themeColor="text1"/>
          <w:sz w:val="26"/>
          <w:szCs w:val="26"/>
          <w:lang w:val="en-US" w:eastAsia="en-US"/>
        </w:rPr>
        <w:t xml:space="preserve">is </w:t>
      </w:r>
      <w:r w:rsidR="00062EA9" w:rsidRPr="00E11BAF">
        <w:rPr>
          <w:rFonts w:ascii="Cambria" w:hAnsi="Cambria"/>
          <w:color w:val="000000" w:themeColor="text1"/>
          <w:sz w:val="26"/>
          <w:szCs w:val="26"/>
          <w:lang w:val="en-US"/>
        </w:rPr>
        <w:t>one</w:t>
      </w:r>
      <w:r w:rsidRPr="00E11BAF">
        <w:rPr>
          <w:rFonts w:ascii="Cambria" w:eastAsiaTheme="minorHAnsi" w:hAnsi="Cambria" w:cstheme="minorBidi"/>
          <w:color w:val="000000" w:themeColor="text1"/>
          <w:sz w:val="26"/>
          <w:szCs w:val="26"/>
          <w:lang w:val="en-US" w:eastAsia="en-US"/>
        </w:rPr>
        <w:t xml:space="preserve"> undertaken by an employee in order to accomplish an assignment outside of the employee’s permanent place of work</w:t>
      </w:r>
      <w:r w:rsidR="003F0797" w:rsidRPr="00E11BAF">
        <w:rPr>
          <w:rFonts w:ascii="Cambria" w:eastAsiaTheme="minorHAnsi" w:hAnsi="Cambria" w:cstheme="minorBidi"/>
          <w:color w:val="000000" w:themeColor="text1"/>
          <w:sz w:val="26"/>
          <w:szCs w:val="26"/>
          <w:lang w:val="en-US" w:eastAsia="en-US"/>
        </w:rPr>
        <w:t>.</w:t>
      </w:r>
      <w:r w:rsidR="003F0797" w:rsidRPr="00E11BAF">
        <w:rPr>
          <w:rFonts w:ascii="Cambria" w:hAnsi="Cambria"/>
          <w:color w:val="000000" w:themeColor="text1"/>
          <w:sz w:val="26"/>
          <w:szCs w:val="26"/>
          <w:lang w:val="en-US"/>
        </w:rPr>
        <w:t xml:space="preserve"> </w:t>
      </w:r>
      <w:r w:rsidR="0053600E" w:rsidRPr="00E11BAF">
        <w:rPr>
          <w:rFonts w:ascii="Cambria" w:hAnsi="Cambria"/>
          <w:color w:val="000000" w:themeColor="text1"/>
          <w:sz w:val="26"/>
          <w:szCs w:val="26"/>
          <w:lang w:val="en-US"/>
        </w:rPr>
        <w:t>R</w:t>
      </w:r>
      <w:r w:rsidR="003F0797" w:rsidRPr="00E11BAF">
        <w:rPr>
          <w:rFonts w:ascii="Cambria" w:hAnsi="Cambria"/>
          <w:color w:val="000000" w:themeColor="text1"/>
          <w:sz w:val="26"/>
          <w:szCs w:val="26"/>
          <w:lang w:val="en-US"/>
        </w:rPr>
        <w:t xml:space="preserve">emote </w:t>
      </w:r>
      <w:r w:rsidR="0053600E" w:rsidRPr="00E11BAF">
        <w:rPr>
          <w:rFonts w:ascii="Cambria" w:hAnsi="Cambria"/>
          <w:color w:val="000000" w:themeColor="text1"/>
          <w:sz w:val="26"/>
          <w:szCs w:val="26"/>
          <w:lang w:val="en-US"/>
        </w:rPr>
        <w:t>employee</w:t>
      </w:r>
      <w:r w:rsidR="003E0C5C" w:rsidRPr="00E11BAF">
        <w:rPr>
          <w:rFonts w:ascii="Cambria" w:hAnsi="Cambria"/>
          <w:color w:val="000000" w:themeColor="text1"/>
          <w:sz w:val="26"/>
          <w:szCs w:val="26"/>
          <w:lang w:val="en-US"/>
        </w:rPr>
        <w:t>s’</w:t>
      </w:r>
      <w:r w:rsidR="003F0797" w:rsidRPr="00E11BAF">
        <w:rPr>
          <w:rFonts w:ascii="Cambria" w:hAnsi="Cambria"/>
          <w:color w:val="000000" w:themeColor="text1"/>
          <w:sz w:val="26"/>
          <w:szCs w:val="26"/>
          <w:lang w:val="en-US"/>
        </w:rPr>
        <w:t xml:space="preserve"> business trips </w:t>
      </w:r>
      <w:r w:rsidR="003E0C5C" w:rsidRPr="00E11BAF">
        <w:rPr>
          <w:rFonts w:ascii="Cambria" w:hAnsi="Cambria"/>
          <w:color w:val="000000" w:themeColor="text1"/>
          <w:sz w:val="26"/>
          <w:szCs w:val="26"/>
          <w:lang w:val="en-US"/>
        </w:rPr>
        <w:t>involve</w:t>
      </w:r>
      <w:r w:rsidR="003F0797" w:rsidRPr="00E11BAF">
        <w:rPr>
          <w:rFonts w:ascii="Cambria" w:hAnsi="Cambria"/>
          <w:color w:val="000000" w:themeColor="text1"/>
          <w:sz w:val="26"/>
          <w:szCs w:val="26"/>
          <w:lang w:val="en-US"/>
        </w:rPr>
        <w:t xml:space="preserve"> trips from their </w:t>
      </w:r>
      <w:r w:rsidR="003E0C5C" w:rsidRPr="00E11BAF">
        <w:rPr>
          <w:rFonts w:ascii="Cambria" w:hAnsi="Cambria"/>
          <w:color w:val="000000" w:themeColor="text1"/>
          <w:sz w:val="26"/>
          <w:szCs w:val="26"/>
          <w:lang w:val="en-US"/>
        </w:rPr>
        <w:t xml:space="preserve">permanent </w:t>
      </w:r>
      <w:r w:rsidR="003F0797" w:rsidRPr="00E11BAF">
        <w:rPr>
          <w:rFonts w:ascii="Cambria" w:hAnsi="Cambria"/>
          <w:color w:val="000000" w:themeColor="text1"/>
          <w:sz w:val="26"/>
          <w:szCs w:val="26"/>
          <w:lang w:val="en-US"/>
        </w:rPr>
        <w:t xml:space="preserve">place of residence and work to the </w:t>
      </w:r>
      <w:r w:rsidR="0053600E" w:rsidRPr="00E11BAF">
        <w:rPr>
          <w:rFonts w:ascii="Cambria" w:hAnsi="Cambria"/>
          <w:color w:val="000000" w:themeColor="text1"/>
          <w:sz w:val="26"/>
          <w:szCs w:val="26"/>
          <w:lang w:val="en-US"/>
        </w:rPr>
        <w:t xml:space="preserve">University </w:t>
      </w:r>
      <w:r w:rsidR="0053600E" w:rsidRPr="00E11BAF">
        <w:rPr>
          <w:rFonts w:ascii="Cambria" w:eastAsiaTheme="minorHAnsi" w:hAnsi="Cambria" w:cstheme="minorBidi"/>
          <w:color w:val="000000" w:themeColor="text1"/>
          <w:sz w:val="26"/>
          <w:szCs w:val="26"/>
          <w:lang w:val="en-US" w:eastAsia="en-US"/>
        </w:rPr>
        <w:t>campus</w:t>
      </w:r>
      <w:r w:rsidR="003F0797" w:rsidRPr="00E11BAF">
        <w:rPr>
          <w:rFonts w:ascii="Cambria" w:eastAsiaTheme="minorHAnsi" w:hAnsi="Cambria" w:cstheme="minorBidi"/>
          <w:color w:val="000000" w:themeColor="text1"/>
          <w:sz w:val="26"/>
          <w:szCs w:val="26"/>
          <w:lang w:val="en-US" w:eastAsia="en-US"/>
        </w:rPr>
        <w:t>.</w:t>
      </w:r>
      <w:r w:rsidR="0074306A" w:rsidRPr="00E11BAF">
        <w:rPr>
          <w:rFonts w:ascii="Cambria" w:eastAsiaTheme="minorHAnsi" w:hAnsi="Cambria" w:cstheme="minorBidi"/>
          <w:color w:val="000000" w:themeColor="text1"/>
          <w:sz w:val="26"/>
          <w:szCs w:val="26"/>
          <w:lang w:val="en-US" w:eastAsia="en-US"/>
        </w:rPr>
        <w:t xml:space="preserve"> Business travel undertaken by employees, who are assigned to fieldwork or travel full-time as stipulated by their </w:t>
      </w:r>
      <w:r w:rsidR="00BC1EF8" w:rsidRPr="00E11BAF">
        <w:rPr>
          <w:rFonts w:ascii="Cambria" w:hAnsi="Cambria"/>
          <w:color w:val="000000" w:themeColor="text1"/>
          <w:sz w:val="26"/>
          <w:szCs w:val="26"/>
          <w:lang w:val="en-US"/>
        </w:rPr>
        <w:t>employment contract</w:t>
      </w:r>
      <w:r w:rsidR="0074306A" w:rsidRPr="00E11BAF">
        <w:rPr>
          <w:rFonts w:ascii="Cambria" w:eastAsiaTheme="minorHAnsi" w:hAnsi="Cambria" w:cstheme="minorBidi"/>
          <w:color w:val="000000" w:themeColor="text1"/>
          <w:sz w:val="26"/>
          <w:szCs w:val="26"/>
          <w:lang w:val="en-US" w:eastAsia="en-US"/>
        </w:rPr>
        <w:t>, shall not be considered as a business trip.</w:t>
      </w:r>
    </w:p>
    <w:p w:rsidR="003F0797" w:rsidRPr="00E11BAF" w:rsidRDefault="0053600E" w:rsidP="00685F6A">
      <w:pPr>
        <w:spacing w:line="360" w:lineRule="auto"/>
        <w:jc w:val="both"/>
        <w:rPr>
          <w:rFonts w:ascii="Cambria" w:hAnsi="Cambria"/>
          <w:color w:val="000000" w:themeColor="text1"/>
          <w:sz w:val="26"/>
          <w:szCs w:val="26"/>
          <w:lang w:val="en-US"/>
        </w:rPr>
      </w:pPr>
      <w:r w:rsidRPr="00E11BAF">
        <w:rPr>
          <w:rFonts w:ascii="Cambria" w:hAnsi="Cambria"/>
          <w:b/>
          <w:color w:val="000000" w:themeColor="text1"/>
          <w:sz w:val="26"/>
          <w:szCs w:val="26"/>
          <w:lang w:val="en-US"/>
        </w:rPr>
        <w:t>Permanent place of work</w:t>
      </w:r>
      <w:r w:rsidRPr="00E11BAF">
        <w:rPr>
          <w:rFonts w:ascii="Cambria" w:hAnsi="Cambria"/>
          <w:color w:val="000000" w:themeColor="text1"/>
          <w:sz w:val="26"/>
          <w:szCs w:val="26"/>
          <w:lang w:val="en-US"/>
        </w:rPr>
        <w:t xml:space="preserve"> (the seconding organization) is </w:t>
      </w:r>
      <w:r w:rsidR="003E0C5C" w:rsidRPr="00E11BAF">
        <w:rPr>
          <w:rFonts w:ascii="Cambria" w:hAnsi="Cambria"/>
          <w:color w:val="000000" w:themeColor="text1"/>
          <w:sz w:val="26"/>
          <w:szCs w:val="26"/>
          <w:lang w:val="en-US"/>
        </w:rPr>
        <w:t xml:space="preserve">the University campus, a place of employment under the </w:t>
      </w:r>
      <w:r w:rsidR="00BC1EF8" w:rsidRPr="00E11BAF">
        <w:rPr>
          <w:rFonts w:ascii="Cambria" w:hAnsi="Cambria"/>
          <w:color w:val="000000" w:themeColor="text1"/>
          <w:sz w:val="26"/>
          <w:szCs w:val="26"/>
          <w:lang w:val="en-US"/>
        </w:rPr>
        <w:t>e</w:t>
      </w:r>
      <w:r w:rsidR="003E0C5C" w:rsidRPr="00E11BAF">
        <w:rPr>
          <w:rFonts w:ascii="Cambria" w:hAnsi="Cambria"/>
          <w:color w:val="000000" w:themeColor="text1"/>
          <w:sz w:val="26"/>
          <w:szCs w:val="26"/>
          <w:lang w:val="en-US"/>
        </w:rPr>
        <w:t>mployment contract</w:t>
      </w:r>
      <w:r w:rsidR="00685F6A" w:rsidRPr="00E11BAF">
        <w:rPr>
          <w:rFonts w:ascii="Cambria" w:hAnsi="Cambria"/>
          <w:color w:val="000000" w:themeColor="text1"/>
          <w:sz w:val="26"/>
          <w:szCs w:val="26"/>
          <w:lang w:val="en-US"/>
        </w:rPr>
        <w:t>. A remote employee’s permanent place of work is their place of residence.</w:t>
      </w:r>
    </w:p>
    <w:p w:rsidR="00685F6A" w:rsidRPr="00E11BAF" w:rsidRDefault="00685F6A" w:rsidP="00685F6A">
      <w:pPr>
        <w:spacing w:line="360" w:lineRule="auto"/>
        <w:jc w:val="both"/>
        <w:rPr>
          <w:rFonts w:ascii="Cambria" w:hAnsi="Cambria"/>
          <w:color w:val="000000" w:themeColor="text1"/>
          <w:sz w:val="26"/>
          <w:szCs w:val="26"/>
          <w:lang w:val="en-US"/>
        </w:rPr>
      </w:pPr>
      <w:r w:rsidRPr="00E11BAF">
        <w:rPr>
          <w:rFonts w:ascii="Cambria" w:hAnsi="Cambria"/>
          <w:b/>
          <w:color w:val="000000" w:themeColor="text1"/>
          <w:sz w:val="26"/>
          <w:szCs w:val="26"/>
          <w:lang w:val="en-US"/>
        </w:rPr>
        <w:t>Business travel expenses</w:t>
      </w:r>
      <w:r w:rsidRPr="00E11BAF">
        <w:rPr>
          <w:rFonts w:ascii="Cambria" w:hAnsi="Cambria"/>
          <w:color w:val="000000" w:themeColor="text1"/>
          <w:sz w:val="26"/>
          <w:szCs w:val="26"/>
          <w:lang w:val="en-US"/>
        </w:rPr>
        <w:t xml:space="preserve"> include transportation, accommodation, per diem expenses, and other types of expenses </w:t>
      </w:r>
      <w:r w:rsidRPr="00E11BAF">
        <w:rPr>
          <w:rFonts w:ascii="Cambria" w:hAnsi="Cambria" w:cs="Arial"/>
          <w:color w:val="000000" w:themeColor="text1"/>
          <w:sz w:val="26"/>
          <w:szCs w:val="26"/>
          <w:lang w:val="en-US"/>
        </w:rPr>
        <w:t xml:space="preserve">incurred </w:t>
      </w:r>
      <w:r w:rsidRPr="00E11BAF">
        <w:rPr>
          <w:rFonts w:ascii="Cambria" w:hAnsi="Cambria"/>
          <w:color w:val="000000" w:themeColor="text1"/>
          <w:sz w:val="26"/>
          <w:szCs w:val="26"/>
          <w:lang w:val="en-US"/>
        </w:rPr>
        <w:t>by the employee with the Employer’s permission or consent while carrying out University business.</w:t>
      </w:r>
    </w:p>
    <w:p w:rsidR="00BE749C" w:rsidRPr="00E11BAF" w:rsidRDefault="00685F6A" w:rsidP="00685F6A">
      <w:pPr>
        <w:spacing w:line="360" w:lineRule="auto"/>
        <w:jc w:val="both"/>
        <w:rPr>
          <w:rFonts w:ascii="Cambria" w:hAnsi="Cambria"/>
          <w:color w:val="000000" w:themeColor="text1"/>
          <w:sz w:val="26"/>
          <w:szCs w:val="26"/>
          <w:lang w:val="en-US"/>
        </w:rPr>
      </w:pPr>
      <w:r w:rsidRPr="00E11BAF">
        <w:rPr>
          <w:rFonts w:ascii="Cambria" w:hAnsi="Cambria"/>
          <w:b/>
          <w:color w:val="000000" w:themeColor="text1"/>
          <w:sz w:val="26"/>
          <w:szCs w:val="26"/>
          <w:lang w:val="en-US"/>
        </w:rPr>
        <w:t>Expense report</w:t>
      </w:r>
      <w:r w:rsidRPr="00E11BAF">
        <w:rPr>
          <w:rFonts w:ascii="Cambria" w:hAnsi="Cambria"/>
          <w:color w:val="000000" w:themeColor="text1"/>
          <w:sz w:val="26"/>
          <w:szCs w:val="26"/>
          <w:lang w:val="en-US"/>
        </w:rPr>
        <w:t xml:space="preserve"> is a document containing all business travel expenses that an employee has incurred. The report shall be executed </w:t>
      </w:r>
      <w:r w:rsidR="002C79C6" w:rsidRPr="00E11BAF">
        <w:rPr>
          <w:rFonts w:ascii="Cambria" w:hAnsi="Cambria"/>
          <w:color w:val="000000" w:themeColor="text1"/>
          <w:sz w:val="26"/>
          <w:szCs w:val="26"/>
          <w:lang w:val="en-US"/>
        </w:rPr>
        <w:t>as per</w:t>
      </w:r>
      <w:r w:rsidRPr="00E11BAF">
        <w:rPr>
          <w:rFonts w:ascii="Cambria" w:hAnsi="Cambria"/>
          <w:color w:val="000000" w:themeColor="text1"/>
          <w:sz w:val="26"/>
          <w:szCs w:val="26"/>
          <w:lang w:val="en-US"/>
        </w:rPr>
        <w:t xml:space="preserve"> </w:t>
      </w:r>
      <w:r w:rsidR="00F80D64" w:rsidRPr="00E11BAF">
        <w:rPr>
          <w:rFonts w:ascii="Cambria" w:hAnsi="Cambria"/>
          <w:color w:val="000000" w:themeColor="text1"/>
          <w:sz w:val="26"/>
          <w:szCs w:val="26"/>
          <w:lang w:val="en-US"/>
        </w:rPr>
        <w:t>the established template.</w:t>
      </w:r>
    </w:p>
    <w:p w:rsidR="00BE749C" w:rsidRPr="00E11BAF" w:rsidRDefault="00F80D64" w:rsidP="00F80D64">
      <w:pPr>
        <w:spacing w:line="360" w:lineRule="auto"/>
        <w:jc w:val="both"/>
        <w:rPr>
          <w:rFonts w:ascii="Cambria" w:eastAsiaTheme="minorHAnsi" w:hAnsi="Cambria" w:cs="Arial"/>
          <w:color w:val="000000" w:themeColor="text1"/>
          <w:spacing w:val="2"/>
          <w:sz w:val="26"/>
          <w:szCs w:val="26"/>
          <w:lang w:val="en-US" w:eastAsia="en-US"/>
        </w:rPr>
      </w:pPr>
      <w:r w:rsidRPr="00E11BAF">
        <w:rPr>
          <w:rFonts w:ascii="Cambria" w:hAnsi="Cambria"/>
          <w:b/>
          <w:color w:val="000000" w:themeColor="text1"/>
          <w:sz w:val="26"/>
          <w:szCs w:val="26"/>
          <w:lang w:val="en-US"/>
        </w:rPr>
        <w:t>Cash advance</w:t>
      </w:r>
      <w:r w:rsidRPr="00E11BAF">
        <w:rPr>
          <w:rFonts w:ascii="Cambria" w:hAnsi="Cambria"/>
          <w:color w:val="000000" w:themeColor="text1"/>
          <w:sz w:val="26"/>
          <w:szCs w:val="26"/>
          <w:lang w:val="en-US"/>
        </w:rPr>
        <w:t xml:space="preserve"> is defined as funds given to an employee prior to their business trip for expenses incurred while on </w:t>
      </w:r>
      <w:r w:rsidR="00D44D03" w:rsidRPr="00E11BAF">
        <w:rPr>
          <w:rFonts w:ascii="Cambria" w:hAnsi="Cambria"/>
          <w:color w:val="000000" w:themeColor="text1"/>
          <w:sz w:val="26"/>
          <w:szCs w:val="26"/>
          <w:lang w:val="en-US"/>
        </w:rPr>
        <w:t xml:space="preserve">the </w:t>
      </w:r>
      <w:r w:rsidRPr="00E11BAF">
        <w:rPr>
          <w:rFonts w:ascii="Cambria" w:hAnsi="Cambria"/>
          <w:color w:val="000000" w:themeColor="text1"/>
          <w:sz w:val="26"/>
          <w:szCs w:val="26"/>
          <w:lang w:val="en-US"/>
        </w:rPr>
        <w:t xml:space="preserve">University business, as well as extra funds provided </w:t>
      </w:r>
      <w:r w:rsidRPr="00E11BAF">
        <w:rPr>
          <w:rFonts w:ascii="Cambria" w:eastAsiaTheme="minorHAnsi" w:hAnsi="Cambria" w:cs="Arial"/>
          <w:color w:val="000000" w:themeColor="text1"/>
          <w:spacing w:val="2"/>
          <w:sz w:val="26"/>
          <w:szCs w:val="26"/>
          <w:lang w:val="en-US" w:eastAsia="en-US"/>
        </w:rPr>
        <w:t>to the employee if the business trip is extended.</w:t>
      </w:r>
    </w:p>
    <w:p w:rsidR="003910FA" w:rsidRPr="00E11BAF" w:rsidRDefault="003910FA" w:rsidP="0074306A">
      <w:pPr>
        <w:spacing w:line="360" w:lineRule="auto"/>
        <w:jc w:val="both"/>
        <w:rPr>
          <w:rFonts w:ascii="Cambria" w:hAnsi="Cambria" w:cs="Arial"/>
          <w:color w:val="000000" w:themeColor="text1"/>
          <w:spacing w:val="2"/>
          <w:sz w:val="26"/>
          <w:szCs w:val="26"/>
          <w:lang w:val="en-US"/>
        </w:rPr>
      </w:pPr>
    </w:p>
    <w:p w:rsidR="0074306A" w:rsidRPr="00E11BAF" w:rsidRDefault="0074306A" w:rsidP="0074306A">
      <w:pPr>
        <w:pStyle w:val="a6"/>
        <w:numPr>
          <w:ilvl w:val="0"/>
          <w:numId w:val="1"/>
        </w:numPr>
        <w:spacing w:before="120" w:after="180" w:line="360" w:lineRule="auto"/>
        <w:outlineLvl w:val="1"/>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General Provisions</w:t>
      </w:r>
    </w:p>
    <w:p w:rsidR="0074306A" w:rsidRPr="00E11BAF" w:rsidRDefault="0074306A"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Pregnant women and employees under 18 years old may not be sent on a business trip.</w:t>
      </w:r>
    </w:p>
    <w:p w:rsidR="0074306A" w:rsidRPr="00E11BAF" w:rsidRDefault="0074306A" w:rsidP="00F23919">
      <w:pPr>
        <w:spacing w:line="360" w:lineRule="auto"/>
        <w:jc w:val="both"/>
        <w:rPr>
          <w:rFonts w:ascii="Cambria" w:hAnsi="Cambria"/>
          <w:color w:val="000000" w:themeColor="text1"/>
          <w:sz w:val="26"/>
          <w:szCs w:val="26"/>
          <w:lang w:val="en-US"/>
        </w:rPr>
      </w:pPr>
    </w:p>
    <w:p w:rsidR="00992FBF" w:rsidRPr="00E11BAF" w:rsidRDefault="0074306A"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Mothers of children under three years old</w:t>
      </w:r>
      <w:r w:rsidR="00992FBF" w:rsidRPr="00E11BAF">
        <w:rPr>
          <w:rFonts w:ascii="Cambria" w:hAnsi="Cambria"/>
          <w:color w:val="000000" w:themeColor="text1"/>
          <w:sz w:val="26"/>
          <w:szCs w:val="26"/>
          <w:lang w:val="en-US"/>
        </w:rPr>
        <w:t>, single parents of children under five years old, mothers of children with disabilities</w:t>
      </w:r>
      <w:r w:rsidRPr="00E11BAF">
        <w:rPr>
          <w:rFonts w:ascii="Cambria" w:hAnsi="Cambria"/>
          <w:color w:val="000000" w:themeColor="text1"/>
          <w:sz w:val="26"/>
          <w:szCs w:val="26"/>
          <w:lang w:val="en-US"/>
        </w:rPr>
        <w:t xml:space="preserve"> may be sent on a business trip only upon employee’s written consent</w:t>
      </w:r>
      <w:r w:rsidR="00992FBF" w:rsidRPr="00E11BAF">
        <w:rPr>
          <w:rFonts w:ascii="Cambria" w:hAnsi="Cambria"/>
          <w:color w:val="000000" w:themeColor="text1"/>
          <w:sz w:val="26"/>
          <w:szCs w:val="26"/>
          <w:lang w:val="en-US"/>
        </w:rPr>
        <w:t>.</w:t>
      </w:r>
    </w:p>
    <w:p w:rsidR="00992FBF" w:rsidRPr="00E11BAF" w:rsidRDefault="00992FBF" w:rsidP="00F23919">
      <w:pPr>
        <w:spacing w:line="360" w:lineRule="auto"/>
        <w:jc w:val="both"/>
        <w:rPr>
          <w:rFonts w:ascii="Cambria" w:hAnsi="Cambria"/>
          <w:color w:val="000000" w:themeColor="text1"/>
          <w:sz w:val="26"/>
          <w:szCs w:val="26"/>
          <w:lang w:val="en-US"/>
        </w:rPr>
      </w:pPr>
    </w:p>
    <w:p w:rsidR="00992FBF" w:rsidRPr="00E11BAF" w:rsidRDefault="00992FBF"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Employees with disabilities may be sent on a business trip unless travel is incompatible with their individual rehabilitation program.</w:t>
      </w:r>
    </w:p>
    <w:p w:rsidR="00992FBF" w:rsidRPr="00E11BAF" w:rsidRDefault="00992FBF" w:rsidP="00F23919">
      <w:pPr>
        <w:spacing w:line="360" w:lineRule="auto"/>
        <w:jc w:val="both"/>
        <w:rPr>
          <w:rFonts w:ascii="Cambria" w:hAnsi="Cambria"/>
          <w:color w:val="000000" w:themeColor="text1"/>
          <w:sz w:val="26"/>
          <w:szCs w:val="26"/>
          <w:lang w:val="en-US"/>
        </w:rPr>
      </w:pPr>
    </w:p>
    <w:p w:rsidR="00992FBF" w:rsidRPr="00E11BAF" w:rsidRDefault="00992FBF"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w:t>
      </w:r>
      <w:r w:rsidR="0074306A" w:rsidRPr="00E11BAF">
        <w:rPr>
          <w:rFonts w:ascii="Cambria" w:hAnsi="Cambria"/>
          <w:color w:val="000000" w:themeColor="text1"/>
          <w:sz w:val="26"/>
          <w:szCs w:val="26"/>
          <w:lang w:val="en-US"/>
        </w:rPr>
        <w:t xml:space="preserve">mployees registered as candidates for elective offices </w:t>
      </w:r>
      <w:r w:rsidRPr="00E11BAF">
        <w:rPr>
          <w:rFonts w:ascii="Cambria" w:hAnsi="Cambria"/>
          <w:color w:val="000000" w:themeColor="text1"/>
          <w:sz w:val="26"/>
          <w:szCs w:val="26"/>
          <w:lang w:val="en-US"/>
        </w:rPr>
        <w:t>may be sent on a business trip</w:t>
      </w:r>
      <w:r w:rsidR="0074306A" w:rsidRPr="00E11BAF">
        <w:rPr>
          <w:rFonts w:ascii="Cambria" w:hAnsi="Cambria"/>
          <w:color w:val="000000" w:themeColor="text1"/>
          <w:sz w:val="26"/>
          <w:szCs w:val="26"/>
          <w:lang w:val="en-US"/>
        </w:rPr>
        <w:t xml:space="preserve"> unless </w:t>
      </w:r>
      <w:r w:rsidRPr="00E11BAF">
        <w:rPr>
          <w:rFonts w:ascii="Cambria" w:hAnsi="Cambria"/>
          <w:color w:val="000000" w:themeColor="text1"/>
          <w:sz w:val="26"/>
          <w:szCs w:val="26"/>
          <w:lang w:val="en-US"/>
        </w:rPr>
        <w:t>it</w:t>
      </w:r>
      <w:r w:rsidR="0074306A" w:rsidRPr="00E11BAF">
        <w:rPr>
          <w:rFonts w:ascii="Cambria" w:hAnsi="Cambria"/>
          <w:color w:val="000000" w:themeColor="text1"/>
          <w:sz w:val="26"/>
          <w:szCs w:val="26"/>
          <w:lang w:val="en-US"/>
        </w:rPr>
        <w:t xml:space="preserve"> coincides with an election campaign</w:t>
      </w:r>
      <w:r w:rsidRPr="00E11BAF">
        <w:rPr>
          <w:rFonts w:ascii="Cambria" w:hAnsi="Cambria"/>
          <w:color w:val="000000" w:themeColor="text1"/>
          <w:sz w:val="26"/>
          <w:szCs w:val="26"/>
          <w:lang w:val="en-US"/>
        </w:rPr>
        <w:t>.</w:t>
      </w:r>
    </w:p>
    <w:p w:rsidR="00992FBF" w:rsidRPr="00E11BAF" w:rsidRDefault="00992FBF" w:rsidP="00F23919">
      <w:pPr>
        <w:spacing w:line="360" w:lineRule="auto"/>
        <w:jc w:val="both"/>
        <w:rPr>
          <w:rFonts w:ascii="Cambria" w:hAnsi="Cambria"/>
          <w:color w:val="000000" w:themeColor="text1"/>
          <w:sz w:val="26"/>
          <w:szCs w:val="26"/>
          <w:lang w:val="en-US"/>
        </w:rPr>
      </w:pPr>
    </w:p>
    <w:p w:rsidR="00992FBF" w:rsidRPr="00E11BAF" w:rsidRDefault="00992FBF"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w:t>
      </w:r>
      <w:r w:rsidR="0074306A" w:rsidRPr="00E11BAF">
        <w:rPr>
          <w:rFonts w:ascii="Cambria" w:hAnsi="Cambria"/>
          <w:color w:val="000000" w:themeColor="text1"/>
          <w:sz w:val="26"/>
          <w:szCs w:val="26"/>
          <w:lang w:val="en-US"/>
        </w:rPr>
        <w:t xml:space="preserve">mployees during the period of their apprenticeship agreement </w:t>
      </w:r>
      <w:r w:rsidRPr="00E11BAF">
        <w:rPr>
          <w:rFonts w:ascii="Cambria" w:hAnsi="Cambria"/>
          <w:color w:val="000000" w:themeColor="text1"/>
          <w:sz w:val="26"/>
          <w:szCs w:val="26"/>
          <w:lang w:val="en-US"/>
        </w:rPr>
        <w:t>may be sent on a business trip,</w:t>
      </w:r>
      <w:r w:rsidR="0074306A" w:rsidRPr="00E11BAF">
        <w:rPr>
          <w:rFonts w:ascii="Cambria" w:hAnsi="Cambria"/>
          <w:color w:val="000000" w:themeColor="text1"/>
          <w:sz w:val="26"/>
          <w:szCs w:val="26"/>
          <w:lang w:val="en-US"/>
        </w:rPr>
        <w:t xml:space="preserve"> if </w:t>
      </w:r>
      <w:r w:rsidRPr="00E11BAF">
        <w:rPr>
          <w:rFonts w:ascii="Cambria" w:hAnsi="Cambria"/>
          <w:color w:val="000000" w:themeColor="text1"/>
          <w:sz w:val="26"/>
          <w:szCs w:val="26"/>
          <w:lang w:val="en-US"/>
        </w:rPr>
        <w:t>it</w:t>
      </w:r>
      <w:r w:rsidR="0074306A" w:rsidRPr="00E11BAF">
        <w:rPr>
          <w:rFonts w:ascii="Cambria" w:hAnsi="Cambria"/>
          <w:color w:val="000000" w:themeColor="text1"/>
          <w:sz w:val="26"/>
          <w:szCs w:val="26"/>
          <w:lang w:val="en-US"/>
        </w:rPr>
        <w:t xml:space="preserve"> is directly related to an apprenticeship.</w:t>
      </w:r>
    </w:p>
    <w:p w:rsidR="00992FBF" w:rsidRPr="00E11BAF" w:rsidRDefault="00992FBF" w:rsidP="00F23919">
      <w:pPr>
        <w:spacing w:line="360" w:lineRule="auto"/>
        <w:jc w:val="both"/>
        <w:rPr>
          <w:rFonts w:ascii="Cambria" w:hAnsi="Cambria"/>
          <w:color w:val="000000" w:themeColor="text1"/>
          <w:sz w:val="26"/>
          <w:szCs w:val="26"/>
          <w:lang w:val="en-US"/>
        </w:rPr>
      </w:pPr>
    </w:p>
    <w:p w:rsidR="0074306A" w:rsidRPr="00E11BAF" w:rsidRDefault="0074306A"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While on a business trip, employees shall be required to observe official working hours of a company or an individual entrepreneur where (whereto) they </w:t>
      </w:r>
      <w:r w:rsidR="00970A27" w:rsidRPr="00E11BAF">
        <w:rPr>
          <w:rFonts w:ascii="Cambria" w:hAnsi="Cambria"/>
          <w:color w:val="000000" w:themeColor="text1"/>
          <w:sz w:val="26"/>
          <w:szCs w:val="26"/>
          <w:lang w:val="en-US"/>
        </w:rPr>
        <w:t>are</w:t>
      </w:r>
      <w:r w:rsidRPr="00E11BAF">
        <w:rPr>
          <w:rFonts w:ascii="Cambria" w:hAnsi="Cambria"/>
          <w:color w:val="000000" w:themeColor="text1"/>
          <w:sz w:val="26"/>
          <w:szCs w:val="26"/>
          <w:lang w:val="en-US"/>
        </w:rPr>
        <w:t xml:space="preserve"> seconded, pursuant to the applicable bylaws thereof.</w:t>
      </w:r>
      <w:r w:rsidR="00992FBF" w:rsidRPr="00E11BAF">
        <w:rPr>
          <w:rFonts w:ascii="Cambria" w:hAnsi="Cambria"/>
          <w:color w:val="000000" w:themeColor="text1"/>
          <w:sz w:val="26"/>
          <w:szCs w:val="26"/>
          <w:lang w:val="en-US"/>
        </w:rPr>
        <w:t xml:space="preserve"> Remote employees shall comply with the IKBFU </w:t>
      </w:r>
      <w:r w:rsidR="006E23E2" w:rsidRPr="00E11BAF">
        <w:rPr>
          <w:rFonts w:ascii="Cambria" w:hAnsi="Cambria"/>
          <w:color w:val="000000" w:themeColor="text1"/>
          <w:sz w:val="26"/>
          <w:szCs w:val="26"/>
          <w:lang w:val="en-US"/>
        </w:rPr>
        <w:t>Staff Employment Policy</w:t>
      </w:r>
      <w:r w:rsidR="00992FBF" w:rsidRPr="00E11BAF">
        <w:rPr>
          <w:rFonts w:ascii="Cambria" w:hAnsi="Cambria"/>
          <w:color w:val="000000" w:themeColor="text1"/>
          <w:sz w:val="26"/>
          <w:szCs w:val="26"/>
          <w:lang w:val="en-US"/>
        </w:rPr>
        <w:t xml:space="preserve"> wh</w:t>
      </w:r>
      <w:r w:rsidR="00F23919" w:rsidRPr="00E11BAF">
        <w:rPr>
          <w:rFonts w:ascii="Cambria" w:hAnsi="Cambria"/>
          <w:color w:val="000000" w:themeColor="text1"/>
          <w:sz w:val="26"/>
          <w:szCs w:val="26"/>
          <w:lang w:val="en-US"/>
        </w:rPr>
        <w:t xml:space="preserve">ile </w:t>
      </w:r>
      <w:r w:rsidR="00992FBF" w:rsidRPr="00E11BAF">
        <w:rPr>
          <w:rFonts w:ascii="Cambria" w:hAnsi="Cambria"/>
          <w:color w:val="000000" w:themeColor="text1"/>
          <w:sz w:val="26"/>
          <w:szCs w:val="26"/>
          <w:lang w:val="en-US"/>
        </w:rPr>
        <w:t>in the University campus.</w:t>
      </w:r>
    </w:p>
    <w:p w:rsidR="00F33CB8" w:rsidRPr="00E11BAF" w:rsidRDefault="00F33CB8" w:rsidP="00F23919">
      <w:pPr>
        <w:spacing w:line="360" w:lineRule="auto"/>
        <w:jc w:val="both"/>
        <w:rPr>
          <w:rFonts w:ascii="Cambria" w:hAnsi="Cambria"/>
          <w:color w:val="000000" w:themeColor="text1"/>
          <w:sz w:val="26"/>
          <w:szCs w:val="26"/>
          <w:lang w:val="en-US"/>
        </w:rPr>
      </w:pPr>
    </w:p>
    <w:p w:rsidR="00F33CB8" w:rsidRPr="00E11BAF" w:rsidRDefault="00F33CB8" w:rsidP="00F2391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All trips of the University international staff outside the </w:t>
      </w:r>
      <w:r w:rsidR="00630811" w:rsidRPr="00E11BAF">
        <w:rPr>
          <w:rFonts w:ascii="Cambria" w:hAnsi="Cambria"/>
          <w:color w:val="000000" w:themeColor="text1"/>
          <w:sz w:val="26"/>
          <w:szCs w:val="26"/>
          <w:lang w:val="en-US"/>
        </w:rPr>
        <w:t>Russian Federation</w:t>
      </w:r>
      <w:r w:rsidRPr="00E11BAF">
        <w:rPr>
          <w:rFonts w:ascii="Cambria" w:hAnsi="Cambria"/>
          <w:color w:val="000000" w:themeColor="text1"/>
          <w:sz w:val="26"/>
          <w:szCs w:val="26"/>
          <w:lang w:val="en-US"/>
        </w:rPr>
        <w:t xml:space="preserve"> shall be properly authorized. </w:t>
      </w:r>
    </w:p>
    <w:p w:rsidR="00811850" w:rsidRPr="00E11BAF" w:rsidRDefault="00811850" w:rsidP="00F23919">
      <w:pPr>
        <w:spacing w:line="360" w:lineRule="auto"/>
        <w:jc w:val="both"/>
        <w:rPr>
          <w:rFonts w:ascii="Cambria" w:hAnsi="Cambria"/>
          <w:color w:val="000000" w:themeColor="text1"/>
          <w:sz w:val="26"/>
          <w:szCs w:val="26"/>
          <w:lang w:val="en-US"/>
        </w:rPr>
      </w:pPr>
    </w:p>
    <w:p w:rsidR="00A80A04" w:rsidRPr="00E11BAF" w:rsidRDefault="00811850" w:rsidP="00A80A0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Guarantees stipulated by the Russian law shall be provided to the employee sent</w:t>
      </w:r>
      <w:r w:rsidR="006E23E2" w:rsidRPr="00E11BAF">
        <w:rPr>
          <w:rFonts w:ascii="Cambria" w:hAnsi="Cambria"/>
          <w:color w:val="000000" w:themeColor="text1"/>
          <w:sz w:val="26"/>
          <w:szCs w:val="26"/>
          <w:lang w:val="en-US"/>
        </w:rPr>
        <w:t xml:space="preserve"> </w:t>
      </w:r>
      <w:r w:rsidRPr="00E11BAF">
        <w:rPr>
          <w:rFonts w:ascii="Cambria" w:hAnsi="Cambria"/>
          <w:color w:val="000000" w:themeColor="text1"/>
          <w:sz w:val="26"/>
          <w:szCs w:val="26"/>
          <w:lang w:val="en-US"/>
        </w:rPr>
        <w:t>on a business trip.</w:t>
      </w:r>
      <w:r w:rsidR="006E23E2" w:rsidRPr="00E11BAF">
        <w:rPr>
          <w:rFonts w:ascii="Cambria" w:hAnsi="Cambria"/>
          <w:color w:val="000000" w:themeColor="text1"/>
          <w:sz w:val="26"/>
          <w:szCs w:val="26"/>
          <w:lang w:val="en-US"/>
        </w:rPr>
        <w:t xml:space="preserve"> </w:t>
      </w:r>
      <w:r w:rsidR="00A80A04" w:rsidRPr="00E11BAF">
        <w:rPr>
          <w:rFonts w:ascii="Cambria" w:hAnsi="Cambria"/>
          <w:color w:val="000000" w:themeColor="text1"/>
          <w:sz w:val="26"/>
          <w:szCs w:val="26"/>
          <w:lang w:val="en-US"/>
        </w:rPr>
        <w:t xml:space="preserve">Employees shall </w:t>
      </w:r>
      <w:r w:rsidR="00306BBF" w:rsidRPr="00E11BAF">
        <w:rPr>
          <w:rFonts w:ascii="Cambria" w:hAnsi="Cambria"/>
          <w:color w:val="000000" w:themeColor="text1"/>
          <w:sz w:val="26"/>
          <w:szCs w:val="26"/>
          <w:lang w:val="en-US"/>
        </w:rPr>
        <w:t>retain</w:t>
      </w:r>
      <w:r w:rsidR="00A80A04" w:rsidRPr="00E11BAF">
        <w:rPr>
          <w:rFonts w:ascii="Cambria" w:hAnsi="Cambria"/>
          <w:color w:val="000000" w:themeColor="text1"/>
          <w:sz w:val="26"/>
          <w:szCs w:val="26"/>
          <w:lang w:val="en-US"/>
        </w:rPr>
        <w:t xml:space="preserve"> their position and average salary during the entire period of a business trip (including the journey time, the departure and arrival dates).</w:t>
      </w:r>
    </w:p>
    <w:p w:rsidR="0074306A" w:rsidRPr="00E11BAF" w:rsidRDefault="0074306A">
      <w:pPr>
        <w:rPr>
          <w:color w:val="000000" w:themeColor="text1"/>
          <w:lang w:val="en-US"/>
        </w:rPr>
      </w:pPr>
    </w:p>
    <w:p w:rsidR="00CD3F8F" w:rsidRPr="00E11BAF" w:rsidRDefault="000814BA" w:rsidP="00806559">
      <w:pPr>
        <w:pStyle w:val="a6"/>
        <w:numPr>
          <w:ilvl w:val="0"/>
          <w:numId w:val="1"/>
        </w:numPr>
        <w:spacing w:before="120" w:after="180" w:line="360" w:lineRule="auto"/>
        <w:ind w:left="714" w:hanging="357"/>
        <w:outlineLvl w:val="1"/>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Business Travel Procedures</w:t>
      </w:r>
    </w:p>
    <w:p w:rsidR="000814BA" w:rsidRPr="00E11BAF" w:rsidRDefault="000814BA"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 xml:space="preserve">Prior </w:t>
      </w:r>
      <w:r w:rsidR="00EE2A88" w:rsidRPr="00E11BAF">
        <w:rPr>
          <w:rFonts w:ascii="Cambria" w:hAnsi="Cambria"/>
          <w:b/>
          <w:color w:val="000000" w:themeColor="text1"/>
          <w:sz w:val="26"/>
          <w:szCs w:val="26"/>
          <w:lang w:val="en-US"/>
        </w:rPr>
        <w:t>A</w:t>
      </w:r>
      <w:r w:rsidR="000D21D8" w:rsidRPr="00E11BAF">
        <w:rPr>
          <w:rFonts w:ascii="Cambria" w:hAnsi="Cambria"/>
          <w:b/>
          <w:color w:val="000000" w:themeColor="text1"/>
          <w:sz w:val="26"/>
          <w:szCs w:val="26"/>
          <w:lang w:val="en-US"/>
        </w:rPr>
        <w:t>uthorization</w:t>
      </w:r>
      <w:r w:rsidRPr="00E11BAF">
        <w:rPr>
          <w:rFonts w:ascii="Cambria" w:hAnsi="Cambria"/>
          <w:b/>
          <w:color w:val="000000" w:themeColor="text1"/>
          <w:sz w:val="26"/>
          <w:szCs w:val="26"/>
          <w:lang w:val="en-US"/>
        </w:rPr>
        <w:t xml:space="preserve"> to </w:t>
      </w:r>
      <w:r w:rsidR="00EE2A88" w:rsidRPr="00E11BAF">
        <w:rPr>
          <w:rFonts w:ascii="Cambria" w:hAnsi="Cambria"/>
          <w:b/>
          <w:color w:val="000000" w:themeColor="text1"/>
          <w:sz w:val="26"/>
          <w:szCs w:val="26"/>
          <w:lang w:val="en-US"/>
        </w:rPr>
        <w:t>T</w:t>
      </w:r>
      <w:r w:rsidRPr="00E11BAF">
        <w:rPr>
          <w:rFonts w:ascii="Cambria" w:hAnsi="Cambria"/>
          <w:b/>
          <w:color w:val="000000" w:themeColor="text1"/>
          <w:sz w:val="26"/>
          <w:szCs w:val="26"/>
          <w:lang w:val="en-US"/>
        </w:rPr>
        <w:t xml:space="preserve">ravel on University </w:t>
      </w:r>
      <w:r w:rsidR="00EE2A88" w:rsidRPr="00E11BAF">
        <w:rPr>
          <w:rFonts w:ascii="Cambria" w:hAnsi="Cambria"/>
          <w:b/>
          <w:color w:val="000000" w:themeColor="text1"/>
          <w:sz w:val="26"/>
          <w:szCs w:val="26"/>
          <w:lang w:val="en-US"/>
        </w:rPr>
        <w:t>B</w:t>
      </w:r>
      <w:r w:rsidRPr="00E11BAF">
        <w:rPr>
          <w:rFonts w:ascii="Cambria" w:hAnsi="Cambria"/>
          <w:b/>
          <w:color w:val="000000" w:themeColor="text1"/>
          <w:sz w:val="26"/>
          <w:szCs w:val="26"/>
          <w:lang w:val="en-US"/>
        </w:rPr>
        <w:t>usiness</w:t>
      </w:r>
    </w:p>
    <w:p w:rsidR="006F6833" w:rsidRPr="00E11BAF" w:rsidRDefault="000D21D8"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All business </w:t>
      </w:r>
      <w:r w:rsidR="006E259A" w:rsidRPr="00E11BAF">
        <w:rPr>
          <w:rFonts w:ascii="Cambria" w:hAnsi="Cambria"/>
          <w:color w:val="000000" w:themeColor="text1"/>
          <w:sz w:val="26"/>
          <w:szCs w:val="26"/>
          <w:lang w:val="en-US"/>
        </w:rPr>
        <w:t>trip</w:t>
      </w:r>
      <w:r w:rsidRPr="00E11BAF">
        <w:rPr>
          <w:rFonts w:ascii="Cambria" w:hAnsi="Cambria"/>
          <w:color w:val="000000" w:themeColor="text1"/>
          <w:sz w:val="26"/>
          <w:szCs w:val="26"/>
          <w:lang w:val="en-US"/>
        </w:rPr>
        <w:t>s sh</w:t>
      </w:r>
      <w:r w:rsidR="00EE2A88" w:rsidRPr="00E11BAF">
        <w:rPr>
          <w:rFonts w:ascii="Cambria" w:hAnsi="Cambria"/>
          <w:color w:val="000000" w:themeColor="text1"/>
          <w:sz w:val="26"/>
          <w:szCs w:val="26"/>
          <w:lang w:val="en-US"/>
        </w:rPr>
        <w:t>all</w:t>
      </w:r>
      <w:r w:rsidRPr="00E11BAF">
        <w:rPr>
          <w:rFonts w:ascii="Cambria" w:hAnsi="Cambria"/>
          <w:color w:val="000000" w:themeColor="text1"/>
          <w:sz w:val="26"/>
          <w:szCs w:val="26"/>
          <w:lang w:val="en-US"/>
        </w:rPr>
        <w:t xml:space="preserve"> be authorized. In order to start authorization procedure, an employee shall submit a business trip application including a cost estimate. These documents shall be executed </w:t>
      </w:r>
      <w:r w:rsidR="006F6833" w:rsidRPr="00E11BAF">
        <w:rPr>
          <w:rFonts w:ascii="Cambria" w:hAnsi="Cambria"/>
          <w:color w:val="000000" w:themeColor="text1"/>
          <w:sz w:val="26"/>
          <w:szCs w:val="26"/>
          <w:lang w:val="en-US"/>
        </w:rPr>
        <w:t>via employee’s personal account on the University website (lk.kantiana.ru).</w:t>
      </w:r>
      <w:r w:rsidR="007F1315" w:rsidRPr="00E11BAF">
        <w:rPr>
          <w:rFonts w:ascii="Cambria" w:hAnsi="Cambria"/>
          <w:color w:val="000000" w:themeColor="text1"/>
          <w:sz w:val="26"/>
          <w:szCs w:val="26"/>
          <w:lang w:val="en-US"/>
        </w:rPr>
        <w:t xml:space="preserve"> </w:t>
      </w:r>
      <w:r w:rsidR="008B35FE" w:rsidRPr="00E11BAF">
        <w:rPr>
          <w:rFonts w:ascii="Cambria" w:hAnsi="Cambria"/>
          <w:color w:val="000000" w:themeColor="text1"/>
          <w:sz w:val="26"/>
          <w:szCs w:val="26"/>
          <w:lang w:val="en-US"/>
        </w:rPr>
        <w:t>A</w:t>
      </w:r>
      <w:r w:rsidR="007F1315" w:rsidRPr="00E11BAF">
        <w:rPr>
          <w:rFonts w:ascii="Cambria" w:hAnsi="Cambria"/>
          <w:color w:val="000000" w:themeColor="text1"/>
          <w:sz w:val="26"/>
          <w:szCs w:val="26"/>
          <w:lang w:val="en-US"/>
        </w:rPr>
        <w:t xml:space="preserve"> translated application</w:t>
      </w:r>
      <w:r w:rsidR="00AB15D4" w:rsidRPr="00E11BAF">
        <w:rPr>
          <w:rFonts w:ascii="Cambria" w:hAnsi="Cambria"/>
          <w:color w:val="000000" w:themeColor="text1"/>
          <w:sz w:val="26"/>
          <w:szCs w:val="26"/>
          <w:lang w:val="en-US"/>
        </w:rPr>
        <w:t xml:space="preserve"> form</w:t>
      </w:r>
      <w:r w:rsidR="007F1315" w:rsidRPr="00E11BAF">
        <w:rPr>
          <w:rFonts w:ascii="Cambria" w:hAnsi="Cambria"/>
          <w:color w:val="000000" w:themeColor="text1"/>
          <w:sz w:val="26"/>
          <w:szCs w:val="26"/>
          <w:lang w:val="en-US"/>
        </w:rPr>
        <w:t xml:space="preserve"> i</w:t>
      </w:r>
      <w:r w:rsidR="008B35FE" w:rsidRPr="00E11BAF">
        <w:rPr>
          <w:rFonts w:ascii="Cambria" w:hAnsi="Cambria"/>
          <w:color w:val="000000" w:themeColor="text1"/>
          <w:sz w:val="26"/>
          <w:szCs w:val="26"/>
          <w:lang w:val="en-US"/>
        </w:rPr>
        <w:t>s available in</w:t>
      </w:r>
      <w:r w:rsidR="007F1315" w:rsidRPr="00E11BAF">
        <w:rPr>
          <w:rFonts w:ascii="Cambria" w:hAnsi="Cambria"/>
          <w:color w:val="000000" w:themeColor="text1"/>
          <w:sz w:val="26"/>
          <w:szCs w:val="26"/>
          <w:lang w:val="en-US"/>
        </w:rPr>
        <w:t xml:space="preserve"> the A</w:t>
      </w:r>
      <w:r w:rsidR="00131EA8" w:rsidRPr="00E11BAF">
        <w:rPr>
          <w:rFonts w:ascii="Cambria" w:hAnsi="Cambria"/>
          <w:color w:val="000000" w:themeColor="text1"/>
          <w:sz w:val="26"/>
          <w:szCs w:val="26"/>
          <w:lang w:val="en-US"/>
        </w:rPr>
        <w:t>ppendix</w:t>
      </w:r>
      <w:r w:rsidR="007F1315" w:rsidRPr="00E11BAF">
        <w:rPr>
          <w:rFonts w:ascii="Cambria" w:hAnsi="Cambria"/>
          <w:color w:val="000000" w:themeColor="text1"/>
          <w:sz w:val="26"/>
          <w:szCs w:val="26"/>
          <w:lang w:val="en-US"/>
        </w:rPr>
        <w:t xml:space="preserve"> to this Policy.</w:t>
      </w:r>
      <w:r w:rsidR="006F6833" w:rsidRPr="00E11BAF">
        <w:rPr>
          <w:rFonts w:ascii="Cambria" w:hAnsi="Cambria"/>
          <w:color w:val="000000" w:themeColor="text1"/>
          <w:sz w:val="26"/>
          <w:szCs w:val="26"/>
          <w:lang w:val="en-US"/>
        </w:rPr>
        <w:t xml:space="preserve"> Printouts of the application and the cost estimate shall be signed by the employee and submitted for approval of the Head of </w:t>
      </w:r>
      <w:r w:rsidR="00EE2A88" w:rsidRPr="00E11BAF">
        <w:rPr>
          <w:rFonts w:ascii="Cambria" w:hAnsi="Cambria"/>
          <w:color w:val="000000" w:themeColor="text1"/>
          <w:sz w:val="26"/>
          <w:szCs w:val="26"/>
          <w:lang w:val="en-US"/>
        </w:rPr>
        <w:t>the corresponding</w:t>
      </w:r>
      <w:r w:rsidR="006F6833" w:rsidRPr="00E11BAF">
        <w:rPr>
          <w:rFonts w:ascii="Cambria" w:hAnsi="Cambria"/>
          <w:color w:val="000000" w:themeColor="text1"/>
          <w:sz w:val="26"/>
          <w:szCs w:val="26"/>
          <w:lang w:val="en-US"/>
        </w:rPr>
        <w:t xml:space="preserve"> structural unit.</w:t>
      </w:r>
      <w:r w:rsidR="00EE2A88" w:rsidRPr="00E11BAF">
        <w:rPr>
          <w:rFonts w:ascii="Cambria" w:hAnsi="Cambria"/>
          <w:color w:val="000000" w:themeColor="text1"/>
          <w:sz w:val="26"/>
          <w:szCs w:val="26"/>
          <w:lang w:val="en-US"/>
        </w:rPr>
        <w:t xml:space="preserve"> </w:t>
      </w:r>
      <w:r w:rsidR="006F6833" w:rsidRPr="00E11BAF">
        <w:rPr>
          <w:rFonts w:ascii="Cambria" w:hAnsi="Cambria"/>
          <w:color w:val="000000" w:themeColor="text1"/>
          <w:sz w:val="26"/>
          <w:szCs w:val="26"/>
          <w:lang w:val="en-US"/>
        </w:rPr>
        <w:t>In order to start authorization procedure of a remote employee’s business trip, the Head of the corresponding structural unit shall submit a business trip memo including a cost estimate.</w:t>
      </w:r>
    </w:p>
    <w:p w:rsidR="00421B2B" w:rsidRPr="00E11BAF" w:rsidRDefault="00421B2B" w:rsidP="000D21D8">
      <w:pPr>
        <w:spacing w:line="360" w:lineRule="auto"/>
        <w:jc w:val="both"/>
        <w:rPr>
          <w:rFonts w:ascii="Cambria" w:hAnsi="Cambria"/>
          <w:color w:val="000000" w:themeColor="text1"/>
          <w:sz w:val="26"/>
          <w:szCs w:val="26"/>
          <w:lang w:val="en-US"/>
        </w:rPr>
      </w:pPr>
    </w:p>
    <w:p w:rsidR="000814BA" w:rsidRPr="00E11BAF" w:rsidRDefault="00F827D0"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Upon approval of the Head of the structural unit, </w:t>
      </w:r>
      <w:r w:rsidR="00E37C70" w:rsidRPr="00E11BAF">
        <w:rPr>
          <w:rFonts w:ascii="Cambria" w:hAnsi="Cambria"/>
          <w:color w:val="000000" w:themeColor="text1"/>
          <w:sz w:val="26"/>
          <w:szCs w:val="26"/>
          <w:lang w:val="en-US"/>
        </w:rPr>
        <w:t xml:space="preserve">but no later than five business days before the expected </w:t>
      </w:r>
      <w:r w:rsidR="0023617B" w:rsidRPr="00E11BAF">
        <w:rPr>
          <w:rFonts w:ascii="Cambria" w:hAnsi="Cambria"/>
          <w:color w:val="000000" w:themeColor="text1"/>
          <w:sz w:val="26"/>
          <w:szCs w:val="26"/>
          <w:lang w:val="en-US"/>
        </w:rPr>
        <w:t>starting date of a business trip</w:t>
      </w:r>
      <w:r w:rsidR="00E37C70" w:rsidRPr="00E11BAF">
        <w:rPr>
          <w:rFonts w:ascii="Cambria" w:hAnsi="Cambria"/>
          <w:color w:val="000000" w:themeColor="text1"/>
          <w:sz w:val="26"/>
          <w:szCs w:val="26"/>
          <w:lang w:val="en-US"/>
        </w:rPr>
        <w:t xml:space="preserve">, the </w:t>
      </w:r>
      <w:r w:rsidRPr="00E11BAF">
        <w:rPr>
          <w:rFonts w:ascii="Cambria" w:hAnsi="Cambria"/>
          <w:color w:val="000000" w:themeColor="text1"/>
          <w:sz w:val="26"/>
          <w:szCs w:val="26"/>
          <w:lang w:val="en-US"/>
        </w:rPr>
        <w:t>document packet (</w:t>
      </w:r>
      <w:r w:rsidR="002B1519" w:rsidRPr="00E11BAF">
        <w:rPr>
          <w:rFonts w:ascii="Cambria" w:hAnsi="Cambria"/>
          <w:color w:val="000000" w:themeColor="text1"/>
          <w:sz w:val="26"/>
          <w:szCs w:val="26"/>
          <w:lang w:val="en-US"/>
        </w:rPr>
        <w:t xml:space="preserve">containing </w:t>
      </w:r>
      <w:r w:rsidRPr="00E11BAF">
        <w:rPr>
          <w:rFonts w:ascii="Cambria" w:hAnsi="Cambria"/>
          <w:color w:val="000000" w:themeColor="text1"/>
          <w:sz w:val="26"/>
          <w:szCs w:val="26"/>
          <w:lang w:val="en-US"/>
        </w:rPr>
        <w:t xml:space="preserve">a business trip application, a cost estimate, </w:t>
      </w:r>
      <w:r w:rsidR="002B1519" w:rsidRPr="00E11BAF">
        <w:rPr>
          <w:rFonts w:ascii="Cambria" w:hAnsi="Cambria"/>
          <w:color w:val="000000" w:themeColor="text1"/>
          <w:sz w:val="26"/>
          <w:szCs w:val="26"/>
          <w:lang w:val="en-US"/>
        </w:rPr>
        <w:t xml:space="preserve">originals and copies of the documents to confirm the business trip’s details, purpose, and expenses) is forwarded to the Document </w:t>
      </w:r>
      <w:r w:rsidR="0080683E" w:rsidRPr="00E11BAF">
        <w:rPr>
          <w:rFonts w:ascii="Cambria" w:hAnsi="Cambria"/>
          <w:color w:val="000000" w:themeColor="text1"/>
          <w:sz w:val="26"/>
          <w:szCs w:val="26"/>
          <w:lang w:val="en-US"/>
        </w:rPr>
        <w:t>C</w:t>
      </w:r>
      <w:r w:rsidR="002B1519" w:rsidRPr="00E11BAF">
        <w:rPr>
          <w:rFonts w:ascii="Cambria" w:hAnsi="Cambria"/>
          <w:color w:val="000000" w:themeColor="text1"/>
          <w:sz w:val="26"/>
          <w:szCs w:val="26"/>
          <w:lang w:val="en-US"/>
        </w:rPr>
        <w:t>ontrol Department and further to the Export Control Department (for international trips</w:t>
      </w:r>
      <w:r w:rsidR="00EE2A88" w:rsidRPr="00E11BAF">
        <w:rPr>
          <w:rFonts w:ascii="Cambria" w:hAnsi="Cambria"/>
          <w:color w:val="000000" w:themeColor="text1"/>
          <w:sz w:val="26"/>
          <w:szCs w:val="26"/>
          <w:lang w:val="en-US"/>
        </w:rPr>
        <w:t xml:space="preserve"> only</w:t>
      </w:r>
      <w:r w:rsidR="002B1519" w:rsidRPr="00E11BAF">
        <w:rPr>
          <w:rFonts w:ascii="Cambria" w:hAnsi="Cambria"/>
          <w:color w:val="000000" w:themeColor="text1"/>
          <w:sz w:val="26"/>
          <w:szCs w:val="26"/>
          <w:lang w:val="en-US"/>
        </w:rPr>
        <w:t xml:space="preserve">) </w:t>
      </w:r>
      <w:r w:rsidR="00EE2A88" w:rsidRPr="00E11BAF">
        <w:rPr>
          <w:rFonts w:ascii="Cambria" w:hAnsi="Cambria"/>
          <w:color w:val="000000" w:themeColor="text1"/>
          <w:sz w:val="26"/>
          <w:szCs w:val="26"/>
          <w:lang w:val="en-US"/>
        </w:rPr>
        <w:t>and</w:t>
      </w:r>
      <w:r w:rsidR="002B1519" w:rsidRPr="00E11BAF">
        <w:rPr>
          <w:rFonts w:ascii="Cambria" w:hAnsi="Cambria"/>
          <w:color w:val="000000" w:themeColor="text1"/>
          <w:sz w:val="26"/>
          <w:szCs w:val="26"/>
          <w:lang w:val="en-US"/>
        </w:rPr>
        <w:t xml:space="preserve"> to the Financial Department.</w:t>
      </w:r>
    </w:p>
    <w:p w:rsidR="00421B2B" w:rsidRPr="00E11BAF" w:rsidRDefault="00421B2B" w:rsidP="000D21D8">
      <w:pPr>
        <w:spacing w:line="360" w:lineRule="auto"/>
        <w:jc w:val="both"/>
        <w:rPr>
          <w:rFonts w:ascii="Cambria" w:hAnsi="Cambria"/>
          <w:color w:val="000000" w:themeColor="text1"/>
          <w:sz w:val="26"/>
          <w:szCs w:val="26"/>
          <w:lang w:val="en-US"/>
        </w:rPr>
      </w:pPr>
    </w:p>
    <w:p w:rsidR="00E37C70" w:rsidRPr="00E11BAF" w:rsidRDefault="002B1519" w:rsidP="00DA5DD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Director of the Financial Department </w:t>
      </w:r>
      <w:r w:rsidR="00377281" w:rsidRPr="00E11BAF">
        <w:rPr>
          <w:rFonts w:ascii="Cambria" w:hAnsi="Cambria"/>
          <w:color w:val="000000" w:themeColor="text1"/>
          <w:sz w:val="26"/>
          <w:szCs w:val="26"/>
          <w:lang w:val="en-US"/>
        </w:rPr>
        <w:t xml:space="preserve">shall </w:t>
      </w:r>
      <w:r w:rsidR="00DD0189" w:rsidRPr="00E11BAF">
        <w:rPr>
          <w:rFonts w:ascii="Cambria" w:hAnsi="Cambria"/>
          <w:color w:val="000000" w:themeColor="text1"/>
          <w:sz w:val="26"/>
          <w:szCs w:val="26"/>
          <w:lang w:val="en-US"/>
        </w:rPr>
        <w:t xml:space="preserve">within two business days </w:t>
      </w:r>
      <w:r w:rsidR="00377281" w:rsidRPr="00E11BAF">
        <w:rPr>
          <w:rFonts w:ascii="Cambria" w:hAnsi="Cambria"/>
          <w:color w:val="000000" w:themeColor="text1"/>
          <w:sz w:val="26"/>
          <w:szCs w:val="26"/>
          <w:lang w:val="en-US"/>
        </w:rPr>
        <w:t xml:space="preserve">either approve the </w:t>
      </w:r>
      <w:r w:rsidR="00861050" w:rsidRPr="00E11BAF">
        <w:rPr>
          <w:rFonts w:ascii="Cambria" w:hAnsi="Cambria"/>
          <w:color w:val="000000" w:themeColor="text1"/>
          <w:sz w:val="26"/>
          <w:szCs w:val="26"/>
          <w:lang w:val="en-US"/>
        </w:rPr>
        <w:t>trip by indicating the source of its funding or reject the trip</w:t>
      </w:r>
      <w:r w:rsidR="00DA5DD9" w:rsidRPr="00E11BAF">
        <w:rPr>
          <w:rFonts w:ascii="Cambria" w:hAnsi="Cambria"/>
          <w:color w:val="000000" w:themeColor="text1"/>
          <w:sz w:val="26"/>
          <w:szCs w:val="26"/>
          <w:lang w:val="en-US"/>
        </w:rPr>
        <w:t xml:space="preserve">, and afterwards </w:t>
      </w:r>
      <w:r w:rsidR="00DD0189" w:rsidRPr="00E11BAF">
        <w:rPr>
          <w:rFonts w:ascii="Cambria" w:hAnsi="Cambria"/>
          <w:color w:val="000000" w:themeColor="text1"/>
          <w:sz w:val="26"/>
          <w:szCs w:val="26"/>
          <w:lang w:val="en-US"/>
        </w:rPr>
        <w:t>transfer</w:t>
      </w:r>
      <w:r w:rsidR="00DA5DD9" w:rsidRPr="00E11BAF">
        <w:rPr>
          <w:rFonts w:ascii="Cambria" w:hAnsi="Cambria"/>
          <w:color w:val="000000" w:themeColor="text1"/>
          <w:sz w:val="26"/>
          <w:szCs w:val="26"/>
          <w:lang w:val="en-US"/>
        </w:rPr>
        <w:t xml:space="preserve"> the </w:t>
      </w:r>
      <w:r w:rsidR="00FB04A5" w:rsidRPr="00E11BAF">
        <w:rPr>
          <w:rFonts w:ascii="Cambria" w:hAnsi="Cambria"/>
          <w:color w:val="000000" w:themeColor="text1"/>
          <w:sz w:val="26"/>
          <w:szCs w:val="26"/>
          <w:lang w:val="en-US"/>
        </w:rPr>
        <w:t>documents</w:t>
      </w:r>
      <w:r w:rsidR="00DA5DD9" w:rsidRPr="00E11BAF">
        <w:rPr>
          <w:rFonts w:ascii="Cambria" w:hAnsi="Cambria"/>
          <w:color w:val="000000" w:themeColor="text1"/>
          <w:sz w:val="26"/>
          <w:szCs w:val="26"/>
          <w:lang w:val="en-US"/>
        </w:rPr>
        <w:t xml:space="preserve"> </w:t>
      </w:r>
      <w:r w:rsidR="00E37C70" w:rsidRPr="00E11BAF">
        <w:rPr>
          <w:rFonts w:ascii="Cambria" w:hAnsi="Cambria"/>
          <w:color w:val="000000" w:themeColor="text1"/>
          <w:sz w:val="26"/>
          <w:szCs w:val="26"/>
          <w:lang w:val="en-US"/>
        </w:rPr>
        <w:t>to the Rector or the authorized Vice-Rector</w:t>
      </w:r>
      <w:r w:rsidR="00DD0189" w:rsidRPr="00E11BAF">
        <w:rPr>
          <w:rFonts w:ascii="Cambria" w:hAnsi="Cambria"/>
          <w:color w:val="000000" w:themeColor="text1"/>
          <w:sz w:val="26"/>
          <w:szCs w:val="26"/>
          <w:lang w:val="en-US"/>
        </w:rPr>
        <w:t>, who passes a final resolution on the application.</w:t>
      </w:r>
    </w:p>
    <w:p w:rsidR="00421B2B" w:rsidRPr="00E11BAF" w:rsidRDefault="00421B2B" w:rsidP="00DA5DD9">
      <w:pPr>
        <w:spacing w:line="360" w:lineRule="auto"/>
        <w:jc w:val="both"/>
        <w:rPr>
          <w:rFonts w:ascii="Cambria" w:hAnsi="Cambria"/>
          <w:color w:val="000000" w:themeColor="text1"/>
          <w:sz w:val="26"/>
          <w:szCs w:val="26"/>
          <w:lang w:val="en-US"/>
        </w:rPr>
      </w:pPr>
    </w:p>
    <w:p w:rsidR="00654616" w:rsidRPr="00E11BAF" w:rsidRDefault="00654616" w:rsidP="00DA5DD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At each stage of the authorization procedure, the applicant or the Head of the corresponding structural unit may be required to submit additional support</w:t>
      </w:r>
      <w:r w:rsidR="00A41ACF" w:rsidRPr="00E11BAF">
        <w:rPr>
          <w:rFonts w:ascii="Cambria" w:hAnsi="Cambria"/>
          <w:color w:val="000000" w:themeColor="text1"/>
          <w:sz w:val="26"/>
          <w:szCs w:val="26"/>
          <w:lang w:val="en-US"/>
        </w:rPr>
        <w:t>ing</w:t>
      </w:r>
      <w:r w:rsidRPr="00E11BAF">
        <w:rPr>
          <w:rFonts w:ascii="Cambria" w:hAnsi="Cambria"/>
          <w:color w:val="000000" w:themeColor="text1"/>
          <w:sz w:val="26"/>
          <w:szCs w:val="26"/>
          <w:lang w:val="en-US"/>
        </w:rPr>
        <w:t xml:space="preserve"> documents.</w:t>
      </w:r>
    </w:p>
    <w:p w:rsidR="00421B2B" w:rsidRPr="00E11BAF" w:rsidRDefault="00421B2B" w:rsidP="00DA5DD9">
      <w:pPr>
        <w:spacing w:line="360" w:lineRule="auto"/>
        <w:jc w:val="both"/>
        <w:rPr>
          <w:rFonts w:ascii="Cambria" w:hAnsi="Cambria"/>
          <w:color w:val="000000" w:themeColor="text1"/>
          <w:sz w:val="26"/>
          <w:szCs w:val="26"/>
          <w:lang w:val="en-US"/>
        </w:rPr>
      </w:pPr>
    </w:p>
    <w:p w:rsidR="009475E6" w:rsidRPr="00E11BAF" w:rsidRDefault="00DD0189" w:rsidP="00DA5DD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Upon a positive </w:t>
      </w:r>
      <w:r w:rsidR="0096576D" w:rsidRPr="00E11BAF">
        <w:rPr>
          <w:rFonts w:ascii="Cambria" w:hAnsi="Cambria"/>
          <w:color w:val="000000" w:themeColor="text1"/>
          <w:sz w:val="26"/>
          <w:szCs w:val="26"/>
          <w:lang w:val="en-US"/>
        </w:rPr>
        <w:t xml:space="preserve">final </w:t>
      </w:r>
      <w:r w:rsidRPr="00E11BAF">
        <w:rPr>
          <w:rFonts w:ascii="Cambria" w:hAnsi="Cambria"/>
          <w:color w:val="000000" w:themeColor="text1"/>
          <w:sz w:val="26"/>
          <w:szCs w:val="26"/>
          <w:lang w:val="en-US"/>
        </w:rPr>
        <w:t>decision, the packet is forwarded to the Legal and HR Department for execution</w:t>
      </w:r>
      <w:r w:rsidR="0096576D" w:rsidRPr="00E11BAF">
        <w:rPr>
          <w:rFonts w:ascii="Cambria" w:hAnsi="Cambria"/>
          <w:color w:val="000000" w:themeColor="text1"/>
          <w:sz w:val="26"/>
          <w:szCs w:val="26"/>
          <w:lang w:val="en-US"/>
        </w:rPr>
        <w:t xml:space="preserve"> of a corresponding order</w:t>
      </w:r>
      <w:r w:rsidRPr="00E11BAF">
        <w:rPr>
          <w:rFonts w:ascii="Cambria" w:hAnsi="Cambria"/>
          <w:color w:val="000000" w:themeColor="text1"/>
          <w:sz w:val="26"/>
          <w:szCs w:val="26"/>
          <w:lang w:val="en-US"/>
        </w:rPr>
        <w:t>.</w:t>
      </w:r>
      <w:r w:rsidR="006E77B7" w:rsidRPr="00E11BAF">
        <w:rPr>
          <w:rFonts w:ascii="Cambria" w:hAnsi="Cambria"/>
          <w:color w:val="000000" w:themeColor="text1"/>
          <w:sz w:val="26"/>
          <w:szCs w:val="26"/>
          <w:lang w:val="en-US"/>
        </w:rPr>
        <w:t xml:space="preserve"> </w:t>
      </w:r>
      <w:r w:rsidR="009475E6" w:rsidRPr="00E11BAF">
        <w:rPr>
          <w:rFonts w:ascii="Cambria" w:hAnsi="Cambria"/>
          <w:color w:val="000000" w:themeColor="text1"/>
          <w:sz w:val="26"/>
          <w:szCs w:val="26"/>
          <w:lang w:val="en-US"/>
        </w:rPr>
        <w:t xml:space="preserve">An authorized representative of the Legal and HR Department shall familiarize the employee with the business trip order and send its scanned copy to the IKBFU </w:t>
      </w:r>
      <w:r w:rsidR="007020E9" w:rsidRPr="00E11BAF">
        <w:rPr>
          <w:rFonts w:ascii="Cambria" w:hAnsi="Cambria"/>
          <w:color w:val="000000" w:themeColor="text1"/>
          <w:sz w:val="26"/>
          <w:szCs w:val="26"/>
          <w:lang w:val="en-US"/>
        </w:rPr>
        <w:t>Travel Agency</w:t>
      </w:r>
      <w:r w:rsidR="009475E6" w:rsidRPr="00E11BAF">
        <w:rPr>
          <w:rFonts w:ascii="Cambria" w:hAnsi="Cambria"/>
          <w:color w:val="000000" w:themeColor="text1"/>
          <w:sz w:val="26"/>
          <w:szCs w:val="26"/>
          <w:lang w:val="en-US"/>
        </w:rPr>
        <w:t xml:space="preserve"> for </w:t>
      </w:r>
      <w:r w:rsidR="0096576D" w:rsidRPr="00E11BAF">
        <w:rPr>
          <w:rFonts w:ascii="Cambria" w:hAnsi="Cambria"/>
          <w:color w:val="000000" w:themeColor="text1"/>
          <w:sz w:val="26"/>
          <w:szCs w:val="26"/>
          <w:lang w:val="en-US"/>
        </w:rPr>
        <w:t xml:space="preserve">e-tickets </w:t>
      </w:r>
      <w:r w:rsidR="005E3C0D" w:rsidRPr="00E11BAF">
        <w:rPr>
          <w:rFonts w:ascii="Cambria" w:hAnsi="Cambria"/>
          <w:color w:val="000000" w:themeColor="text1"/>
          <w:sz w:val="26"/>
          <w:szCs w:val="26"/>
          <w:lang w:val="en-US"/>
        </w:rPr>
        <w:t>purchase</w:t>
      </w:r>
      <w:r w:rsidR="009475E6" w:rsidRPr="00E11BAF">
        <w:rPr>
          <w:rFonts w:ascii="Cambria" w:hAnsi="Cambria"/>
          <w:color w:val="000000" w:themeColor="text1"/>
          <w:sz w:val="26"/>
          <w:szCs w:val="26"/>
          <w:lang w:val="en-US"/>
        </w:rPr>
        <w:t>.</w:t>
      </w:r>
    </w:p>
    <w:p w:rsidR="00DD0189" w:rsidRPr="00E11BAF" w:rsidRDefault="00DD0189" w:rsidP="006E77B7">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Upon a negative </w:t>
      </w:r>
      <w:r w:rsidR="00654616" w:rsidRPr="00E11BAF">
        <w:rPr>
          <w:rFonts w:ascii="Cambria" w:hAnsi="Cambria"/>
          <w:color w:val="000000" w:themeColor="text1"/>
          <w:sz w:val="26"/>
          <w:szCs w:val="26"/>
          <w:lang w:val="en-US"/>
        </w:rPr>
        <w:t xml:space="preserve">final </w:t>
      </w:r>
      <w:r w:rsidRPr="00E11BAF">
        <w:rPr>
          <w:rFonts w:ascii="Cambria" w:hAnsi="Cambria"/>
          <w:color w:val="000000" w:themeColor="text1"/>
          <w:sz w:val="26"/>
          <w:szCs w:val="26"/>
          <w:lang w:val="en-US"/>
        </w:rPr>
        <w:t xml:space="preserve">decision, the packet shall be returned to the Document </w:t>
      </w:r>
      <w:r w:rsidR="00654616" w:rsidRPr="00E11BAF">
        <w:rPr>
          <w:rFonts w:ascii="Cambria" w:hAnsi="Cambria"/>
          <w:color w:val="000000" w:themeColor="text1"/>
          <w:sz w:val="26"/>
          <w:szCs w:val="26"/>
          <w:lang w:val="en-US"/>
        </w:rPr>
        <w:t>C</w:t>
      </w:r>
      <w:r w:rsidRPr="00E11BAF">
        <w:rPr>
          <w:rFonts w:ascii="Cambria" w:hAnsi="Cambria"/>
          <w:color w:val="000000" w:themeColor="text1"/>
          <w:sz w:val="26"/>
          <w:szCs w:val="26"/>
          <w:lang w:val="en-US"/>
        </w:rPr>
        <w:t>ontrol Department for further notification of the applicant or the Head of the corresponding structural unit.</w:t>
      </w:r>
    </w:p>
    <w:p w:rsidR="006E77B7" w:rsidRPr="00E11BAF" w:rsidRDefault="006E77B7" w:rsidP="00DA5DD9">
      <w:pPr>
        <w:spacing w:line="360" w:lineRule="auto"/>
        <w:jc w:val="both"/>
        <w:rPr>
          <w:rFonts w:ascii="Cambria" w:hAnsi="Cambria"/>
          <w:color w:val="000000" w:themeColor="text1"/>
          <w:sz w:val="26"/>
          <w:szCs w:val="26"/>
          <w:lang w:val="en-US"/>
        </w:rPr>
      </w:pPr>
    </w:p>
    <w:p w:rsidR="002B1519" w:rsidRPr="00E11BAF" w:rsidRDefault="00635549"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 xml:space="preserve">Travel </w:t>
      </w:r>
      <w:r w:rsidR="00EE2A88" w:rsidRPr="00E11BAF">
        <w:rPr>
          <w:rFonts w:ascii="Cambria" w:hAnsi="Cambria"/>
          <w:b/>
          <w:color w:val="000000" w:themeColor="text1"/>
          <w:sz w:val="26"/>
          <w:szCs w:val="26"/>
          <w:lang w:val="en-US"/>
        </w:rPr>
        <w:t>A</w:t>
      </w:r>
      <w:r w:rsidRPr="00E11BAF">
        <w:rPr>
          <w:rFonts w:ascii="Cambria" w:hAnsi="Cambria"/>
          <w:b/>
          <w:color w:val="000000" w:themeColor="text1"/>
          <w:sz w:val="26"/>
          <w:szCs w:val="26"/>
          <w:lang w:val="en-US"/>
        </w:rPr>
        <w:t>rrangements</w:t>
      </w:r>
    </w:p>
    <w:p w:rsidR="007E1C3E" w:rsidRPr="00E11BAF" w:rsidRDefault="009058C9" w:rsidP="002B589D">
      <w:pPr>
        <w:spacing w:line="360" w:lineRule="auto"/>
        <w:jc w:val="both"/>
        <w:rPr>
          <w:rFonts w:ascii="Cambria" w:hAnsi="Cambria"/>
          <w:color w:val="000000" w:themeColor="text1"/>
          <w:sz w:val="26"/>
          <w:szCs w:val="26"/>
          <w:shd w:val="clear" w:color="auto" w:fill="FFFFFF"/>
          <w:lang w:val="en-US"/>
        </w:rPr>
      </w:pPr>
      <w:r w:rsidRPr="00E11BAF">
        <w:rPr>
          <w:rFonts w:ascii="Cambria" w:hAnsi="Cambria"/>
          <w:color w:val="000000" w:themeColor="text1"/>
          <w:sz w:val="26"/>
          <w:szCs w:val="26"/>
          <w:shd w:val="clear" w:color="auto" w:fill="FFFFFF"/>
          <w:lang w:val="en-US"/>
        </w:rPr>
        <w:t>E</w:t>
      </w:r>
      <w:r w:rsidR="007E1C3E" w:rsidRPr="00E11BAF">
        <w:rPr>
          <w:rFonts w:ascii="Cambria" w:hAnsi="Cambria"/>
          <w:color w:val="000000" w:themeColor="text1"/>
          <w:sz w:val="26"/>
          <w:szCs w:val="26"/>
          <w:shd w:val="clear" w:color="auto" w:fill="FFFFFF"/>
          <w:lang w:val="en-US"/>
        </w:rPr>
        <w:t xml:space="preserve">mployees can either make the </w:t>
      </w:r>
      <w:r w:rsidRPr="00E11BAF">
        <w:rPr>
          <w:rFonts w:ascii="Cambria" w:hAnsi="Cambria"/>
          <w:color w:val="000000" w:themeColor="text1"/>
          <w:sz w:val="26"/>
          <w:szCs w:val="26"/>
          <w:shd w:val="clear" w:color="auto" w:fill="FFFFFF"/>
          <w:lang w:val="en-US"/>
        </w:rPr>
        <w:t xml:space="preserve">travel </w:t>
      </w:r>
      <w:r w:rsidR="007E1C3E" w:rsidRPr="00E11BAF">
        <w:rPr>
          <w:rFonts w:ascii="Cambria" w:hAnsi="Cambria"/>
          <w:color w:val="000000" w:themeColor="text1"/>
          <w:sz w:val="26"/>
          <w:szCs w:val="26"/>
          <w:shd w:val="clear" w:color="auto" w:fill="FFFFFF"/>
          <w:lang w:val="en-US"/>
        </w:rPr>
        <w:t xml:space="preserve">arrangements themselves, or make use of the service provided by the </w:t>
      </w:r>
      <w:r w:rsidR="007E1C3E" w:rsidRPr="00E11BAF">
        <w:rPr>
          <w:rFonts w:ascii="Cambria" w:hAnsi="Cambria"/>
          <w:color w:val="000000" w:themeColor="text1"/>
          <w:sz w:val="26"/>
          <w:szCs w:val="26"/>
          <w:lang w:val="en-US"/>
        </w:rPr>
        <w:t xml:space="preserve">IKBFU </w:t>
      </w:r>
      <w:r w:rsidR="007020E9" w:rsidRPr="00E11BAF">
        <w:rPr>
          <w:rFonts w:ascii="Cambria" w:hAnsi="Cambria"/>
          <w:color w:val="000000" w:themeColor="text1"/>
          <w:sz w:val="26"/>
          <w:szCs w:val="26"/>
          <w:lang w:val="en-US"/>
        </w:rPr>
        <w:t>Travel Agency</w:t>
      </w:r>
      <w:r w:rsidR="007E1C3E" w:rsidRPr="00E11BAF">
        <w:rPr>
          <w:rFonts w:ascii="Cambria" w:hAnsi="Cambria"/>
          <w:color w:val="000000" w:themeColor="text1"/>
          <w:sz w:val="26"/>
          <w:szCs w:val="26"/>
          <w:shd w:val="clear" w:color="auto" w:fill="FFFFFF"/>
          <w:lang w:val="en-US"/>
        </w:rPr>
        <w:t>.</w:t>
      </w:r>
      <w:r w:rsidRPr="00E11BAF">
        <w:rPr>
          <w:rFonts w:ascii="Cambria" w:hAnsi="Cambria"/>
          <w:color w:val="000000" w:themeColor="text1"/>
          <w:sz w:val="26"/>
          <w:szCs w:val="26"/>
          <w:shd w:val="clear" w:color="auto" w:fill="FFFFFF"/>
          <w:lang w:val="en-US"/>
        </w:rPr>
        <w:t xml:space="preserve"> In the first case</w:t>
      </w:r>
      <w:r w:rsidR="00A86C9C" w:rsidRPr="00E11BAF">
        <w:rPr>
          <w:rFonts w:ascii="Cambria" w:hAnsi="Cambria"/>
          <w:color w:val="000000" w:themeColor="text1"/>
          <w:sz w:val="26"/>
          <w:szCs w:val="26"/>
          <w:shd w:val="clear" w:color="auto" w:fill="FFFFFF"/>
          <w:lang w:val="en-US"/>
        </w:rPr>
        <w:t>,</w:t>
      </w:r>
      <w:r w:rsidRPr="00E11BAF">
        <w:rPr>
          <w:rFonts w:ascii="Cambria" w:hAnsi="Cambria"/>
          <w:color w:val="000000" w:themeColor="text1"/>
          <w:sz w:val="26"/>
          <w:szCs w:val="26"/>
          <w:shd w:val="clear" w:color="auto" w:fill="FFFFFF"/>
          <w:lang w:val="en-US"/>
        </w:rPr>
        <w:t xml:space="preserve"> an employee shall undertake the necessary research into available options within the cost estimate limits.</w:t>
      </w:r>
    </w:p>
    <w:p w:rsidR="00421B2B" w:rsidRPr="00E11BAF" w:rsidRDefault="00421B2B" w:rsidP="002B589D">
      <w:pPr>
        <w:spacing w:line="360" w:lineRule="auto"/>
        <w:jc w:val="both"/>
        <w:rPr>
          <w:rFonts w:ascii="Cambria" w:hAnsi="Cambria"/>
          <w:color w:val="000000" w:themeColor="text1"/>
          <w:sz w:val="26"/>
          <w:szCs w:val="26"/>
          <w:lang w:val="en-US"/>
        </w:rPr>
      </w:pPr>
    </w:p>
    <w:p w:rsidR="009475E6" w:rsidRPr="00E11BAF" w:rsidRDefault="005E3C0D" w:rsidP="002B589D">
      <w:pPr>
        <w:spacing w:line="360" w:lineRule="auto"/>
        <w:jc w:val="both"/>
        <w:rPr>
          <w:rFonts w:ascii="Cambria" w:hAnsi="Cambria"/>
          <w:color w:val="000000" w:themeColor="text1"/>
          <w:sz w:val="26"/>
          <w:szCs w:val="26"/>
          <w:highlight w:val="yellow"/>
          <w:lang w:val="en-US"/>
        </w:rPr>
      </w:pPr>
      <w:r w:rsidRPr="00E11BAF">
        <w:rPr>
          <w:rFonts w:ascii="Cambria" w:hAnsi="Cambria"/>
          <w:color w:val="000000" w:themeColor="text1"/>
          <w:sz w:val="26"/>
          <w:szCs w:val="26"/>
          <w:lang w:val="en-US"/>
        </w:rPr>
        <w:lastRenderedPageBreak/>
        <w:t xml:space="preserve">The IKBFU </w:t>
      </w:r>
      <w:r w:rsidR="007020E9" w:rsidRPr="00E11BAF">
        <w:rPr>
          <w:rFonts w:ascii="Cambria" w:hAnsi="Cambria"/>
          <w:color w:val="000000" w:themeColor="text1"/>
          <w:sz w:val="26"/>
          <w:szCs w:val="26"/>
          <w:lang w:val="en-US"/>
        </w:rPr>
        <w:t>Travel Agency</w:t>
      </w:r>
      <w:r w:rsidRPr="00E11BAF">
        <w:rPr>
          <w:rFonts w:ascii="Cambria" w:hAnsi="Cambria"/>
          <w:color w:val="000000" w:themeColor="text1"/>
          <w:sz w:val="26"/>
          <w:szCs w:val="26"/>
          <w:lang w:val="en-US"/>
        </w:rPr>
        <w:t xml:space="preserve"> is assigned to arrange transportation and book hotel accommodation for a business traveler</w:t>
      </w:r>
      <w:r w:rsidR="009F23A1" w:rsidRPr="00E11BAF">
        <w:rPr>
          <w:rFonts w:ascii="Cambria" w:hAnsi="Cambria"/>
          <w:color w:val="000000" w:themeColor="text1"/>
          <w:sz w:val="26"/>
          <w:szCs w:val="26"/>
          <w:lang w:val="en-US"/>
        </w:rPr>
        <w:t xml:space="preserve"> </w:t>
      </w:r>
      <w:r w:rsidR="007A7998" w:rsidRPr="00E11BAF">
        <w:rPr>
          <w:rFonts w:ascii="Cambria" w:hAnsi="Cambria"/>
          <w:color w:val="000000" w:themeColor="text1"/>
          <w:sz w:val="26"/>
          <w:szCs w:val="26"/>
          <w:lang w:val="en-US"/>
        </w:rPr>
        <w:t>on the basis of</w:t>
      </w:r>
      <w:r w:rsidR="009F23A1" w:rsidRPr="00E11BAF">
        <w:rPr>
          <w:rFonts w:ascii="Cambria" w:hAnsi="Cambria"/>
          <w:color w:val="000000" w:themeColor="text1"/>
          <w:sz w:val="26"/>
          <w:szCs w:val="26"/>
          <w:lang w:val="en-US"/>
        </w:rPr>
        <w:t xml:space="preserve"> a business trip order and an approved cost estimate.</w:t>
      </w:r>
    </w:p>
    <w:p w:rsidR="009F23A1" w:rsidRPr="00E11BAF" w:rsidRDefault="009F23A1" w:rsidP="000D21D8">
      <w:pPr>
        <w:spacing w:line="360" w:lineRule="auto"/>
        <w:jc w:val="both"/>
        <w:rPr>
          <w:rFonts w:ascii="Cambria" w:hAnsi="Cambria"/>
          <w:color w:val="000000" w:themeColor="text1"/>
          <w:sz w:val="26"/>
          <w:szCs w:val="26"/>
          <w:lang w:val="en-US"/>
        </w:rPr>
      </w:pPr>
    </w:p>
    <w:p w:rsidR="00570059" w:rsidRPr="00E11BAF" w:rsidRDefault="00570059"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Cash Advance</w:t>
      </w:r>
    </w:p>
    <w:p w:rsidR="00570059" w:rsidRPr="00E11BAF" w:rsidRDefault="00570059" w:rsidP="000D21D8">
      <w:pPr>
        <w:spacing w:line="360" w:lineRule="auto"/>
        <w:jc w:val="both"/>
        <w:rPr>
          <w:rFonts w:ascii="Cambria" w:hAnsi="Cambria"/>
          <w:b/>
          <w:color w:val="000000" w:themeColor="text1"/>
          <w:sz w:val="26"/>
          <w:szCs w:val="26"/>
          <w:lang w:val="en-US"/>
        </w:rPr>
      </w:pPr>
      <w:r w:rsidRPr="00E11BAF">
        <w:rPr>
          <w:rFonts w:ascii="Cambria" w:hAnsi="Cambria"/>
          <w:color w:val="000000" w:themeColor="text1"/>
          <w:sz w:val="26"/>
          <w:szCs w:val="26"/>
          <w:lang w:val="en-US"/>
        </w:rPr>
        <w:t>In order to receive a cash advance for payment of transportation, accommodation</w:t>
      </w:r>
      <w:r w:rsidR="00C92517" w:rsidRPr="00E11BAF">
        <w:rPr>
          <w:rFonts w:ascii="Cambria" w:hAnsi="Cambria"/>
          <w:color w:val="000000" w:themeColor="text1"/>
          <w:sz w:val="26"/>
          <w:szCs w:val="26"/>
          <w:lang w:val="en-US"/>
        </w:rPr>
        <w:t xml:space="preserve">, </w:t>
      </w:r>
      <w:r w:rsidRPr="00E11BAF">
        <w:rPr>
          <w:rFonts w:ascii="Cambria" w:hAnsi="Cambria"/>
          <w:color w:val="000000" w:themeColor="text1"/>
          <w:sz w:val="26"/>
          <w:szCs w:val="26"/>
          <w:lang w:val="en-US"/>
        </w:rPr>
        <w:t xml:space="preserve">and </w:t>
      </w:r>
      <w:r w:rsidR="00C92517" w:rsidRPr="00E11BAF">
        <w:rPr>
          <w:rFonts w:ascii="Cambria" w:hAnsi="Cambria"/>
          <w:color w:val="000000" w:themeColor="text1"/>
          <w:sz w:val="26"/>
          <w:szCs w:val="26"/>
          <w:lang w:val="en-US"/>
        </w:rPr>
        <w:t>additional</w:t>
      </w:r>
      <w:r w:rsidRPr="00E11BAF">
        <w:rPr>
          <w:rFonts w:ascii="Cambria" w:hAnsi="Cambria"/>
          <w:color w:val="000000" w:themeColor="text1"/>
          <w:sz w:val="26"/>
          <w:szCs w:val="26"/>
          <w:lang w:val="en-US"/>
        </w:rPr>
        <w:t xml:space="preserve"> expenses (i.e., per diem expenses), the employee shall submit a cash advance application, a business trip order</w:t>
      </w:r>
      <w:r w:rsidR="00C92517"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and an approved cost estimate to the Accounts Office no later than three business days before the expected </w:t>
      </w:r>
      <w:r w:rsidR="00C92517" w:rsidRPr="00E11BAF">
        <w:rPr>
          <w:rFonts w:ascii="Cambria" w:hAnsi="Cambria"/>
          <w:color w:val="000000" w:themeColor="text1"/>
          <w:sz w:val="26"/>
          <w:szCs w:val="26"/>
          <w:lang w:val="en-US"/>
        </w:rPr>
        <w:t xml:space="preserve">business trip </w:t>
      </w:r>
      <w:r w:rsidRPr="00E11BAF">
        <w:rPr>
          <w:rFonts w:ascii="Cambria" w:hAnsi="Cambria"/>
          <w:color w:val="000000" w:themeColor="text1"/>
          <w:sz w:val="26"/>
          <w:szCs w:val="26"/>
          <w:lang w:val="en-US"/>
        </w:rPr>
        <w:t xml:space="preserve">starting date. A cash advance may be provided either in cash or by transfer of funds to the employee’s payroll card (upon </w:t>
      </w:r>
      <w:r w:rsidR="00871D83" w:rsidRPr="00E11BAF">
        <w:rPr>
          <w:rFonts w:ascii="Cambria" w:hAnsi="Cambria"/>
          <w:color w:val="000000" w:themeColor="text1"/>
          <w:sz w:val="26"/>
          <w:szCs w:val="26"/>
          <w:lang w:val="en-US"/>
        </w:rPr>
        <w:t>an</w:t>
      </w:r>
      <w:r w:rsidRPr="00E11BAF">
        <w:rPr>
          <w:rFonts w:ascii="Cambria" w:hAnsi="Cambria"/>
          <w:color w:val="000000" w:themeColor="text1"/>
          <w:sz w:val="26"/>
          <w:szCs w:val="26"/>
          <w:lang w:val="en-US"/>
        </w:rPr>
        <w:t xml:space="preserve"> employee’s personal application).</w:t>
      </w:r>
    </w:p>
    <w:p w:rsidR="00570059" w:rsidRPr="00E11BAF" w:rsidRDefault="00570059" w:rsidP="000D21D8">
      <w:pPr>
        <w:spacing w:line="360" w:lineRule="auto"/>
        <w:jc w:val="both"/>
        <w:rPr>
          <w:rFonts w:ascii="Cambria" w:hAnsi="Cambria"/>
          <w:color w:val="000000" w:themeColor="text1"/>
          <w:sz w:val="26"/>
          <w:szCs w:val="26"/>
          <w:lang w:val="en-US"/>
        </w:rPr>
      </w:pPr>
    </w:p>
    <w:p w:rsidR="004E1ED6" w:rsidRPr="00E11BAF" w:rsidRDefault="004E1ED6"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Travel Expense Reimbursement</w:t>
      </w:r>
    </w:p>
    <w:p w:rsidR="00D16F3F" w:rsidRPr="00E11BAF" w:rsidRDefault="001C46AD" w:rsidP="00D16F3F">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following travel expenses incurred by an employee (including cases of extended business trips) shall be reimbursable: </w:t>
      </w:r>
    </w:p>
    <w:p w:rsidR="00D16F3F" w:rsidRPr="00E11BAF" w:rsidRDefault="00D16F3F" w:rsidP="00D16F3F">
      <w:pPr>
        <w:pStyle w:val="a6"/>
        <w:numPr>
          <w:ilvl w:val="0"/>
          <w:numId w:val="3"/>
        </w:numPr>
        <w:spacing w:line="360" w:lineRule="auto"/>
        <w:jc w:val="both"/>
        <w:rPr>
          <w:rFonts w:ascii="Cambria" w:hAnsi="Cambria"/>
          <w:color w:val="000000" w:themeColor="text1"/>
          <w:sz w:val="26"/>
          <w:szCs w:val="26"/>
        </w:rPr>
      </w:pPr>
      <w:r w:rsidRPr="00E11BAF">
        <w:rPr>
          <w:rFonts w:ascii="Cambria" w:hAnsi="Cambria"/>
          <w:color w:val="000000" w:themeColor="text1"/>
          <w:sz w:val="26"/>
          <w:szCs w:val="26"/>
          <w:lang w:val="en-US"/>
        </w:rPr>
        <w:t>transportation expenses;</w:t>
      </w:r>
    </w:p>
    <w:p w:rsidR="00D16F3F" w:rsidRPr="00E11BAF" w:rsidRDefault="001C46AD" w:rsidP="00D16F3F">
      <w:pPr>
        <w:pStyle w:val="a6"/>
        <w:numPr>
          <w:ilvl w:val="0"/>
          <w:numId w:val="3"/>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accommodation expenses</w:t>
      </w:r>
      <w:r w:rsidR="00D16F3F" w:rsidRPr="00E11BAF">
        <w:rPr>
          <w:rFonts w:ascii="Cambria" w:hAnsi="Cambria"/>
          <w:color w:val="000000" w:themeColor="text1"/>
          <w:sz w:val="26"/>
          <w:szCs w:val="26"/>
          <w:lang w:val="en-US"/>
        </w:rPr>
        <w:t>;</w:t>
      </w:r>
    </w:p>
    <w:p w:rsidR="00D16F3F" w:rsidRPr="00E11BAF" w:rsidRDefault="006D48DE" w:rsidP="00D16F3F">
      <w:pPr>
        <w:pStyle w:val="a6"/>
        <w:numPr>
          <w:ilvl w:val="0"/>
          <w:numId w:val="3"/>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additional </w:t>
      </w:r>
      <w:r w:rsidR="007E1C3E" w:rsidRPr="00E11BAF">
        <w:rPr>
          <w:rFonts w:ascii="Cambria" w:hAnsi="Cambria"/>
          <w:color w:val="000000" w:themeColor="text1"/>
          <w:sz w:val="26"/>
          <w:szCs w:val="26"/>
          <w:lang w:val="en-US"/>
        </w:rPr>
        <w:t>subsistence expenses</w:t>
      </w:r>
      <w:r w:rsidR="00D16F3F" w:rsidRPr="00E11BAF">
        <w:rPr>
          <w:rFonts w:ascii="Cambria" w:hAnsi="Cambria"/>
          <w:color w:val="000000" w:themeColor="text1"/>
          <w:sz w:val="26"/>
          <w:szCs w:val="26"/>
          <w:lang w:val="en-US"/>
        </w:rPr>
        <w:t xml:space="preserve"> </w:t>
      </w:r>
      <w:r w:rsidR="001C46AD" w:rsidRPr="00E11BAF">
        <w:rPr>
          <w:rFonts w:ascii="Cambria" w:hAnsi="Cambria"/>
          <w:color w:val="000000" w:themeColor="text1"/>
          <w:sz w:val="26"/>
          <w:szCs w:val="26"/>
          <w:lang w:val="en-US"/>
        </w:rPr>
        <w:t>(per diem expenses);</w:t>
      </w:r>
    </w:p>
    <w:p w:rsidR="001C46AD" w:rsidRPr="00E11BAF" w:rsidRDefault="001C46AD" w:rsidP="00D16F3F">
      <w:pPr>
        <w:pStyle w:val="a6"/>
        <w:numPr>
          <w:ilvl w:val="0"/>
          <w:numId w:val="3"/>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other expenses incurred by the employee upon </w:t>
      </w:r>
      <w:r w:rsidR="009E230A" w:rsidRPr="00E11BAF">
        <w:rPr>
          <w:rFonts w:ascii="Cambria" w:hAnsi="Cambria"/>
          <w:color w:val="000000" w:themeColor="text1"/>
          <w:sz w:val="26"/>
          <w:szCs w:val="26"/>
          <w:lang w:val="en-US"/>
        </w:rPr>
        <w:t xml:space="preserve">the Employer’s </w:t>
      </w:r>
      <w:r w:rsidRPr="00E11BAF">
        <w:rPr>
          <w:rFonts w:ascii="Cambria" w:hAnsi="Cambria"/>
          <w:color w:val="000000" w:themeColor="text1"/>
          <w:sz w:val="26"/>
          <w:szCs w:val="26"/>
          <w:lang w:val="en-US"/>
        </w:rPr>
        <w:t xml:space="preserve">approval </w:t>
      </w:r>
      <w:r w:rsidR="009E230A" w:rsidRPr="00E11BAF">
        <w:rPr>
          <w:rFonts w:ascii="Cambria" w:hAnsi="Cambria"/>
          <w:color w:val="000000" w:themeColor="text1"/>
          <w:sz w:val="26"/>
          <w:szCs w:val="26"/>
          <w:lang w:val="en-US"/>
        </w:rPr>
        <w:t xml:space="preserve">(within </w:t>
      </w:r>
      <w:r w:rsidR="00D16F3F" w:rsidRPr="00E11BAF">
        <w:rPr>
          <w:rFonts w:ascii="Cambria" w:hAnsi="Cambria"/>
          <w:color w:val="000000" w:themeColor="text1"/>
          <w:sz w:val="26"/>
          <w:szCs w:val="26"/>
          <w:lang w:val="en-US"/>
        </w:rPr>
        <w:t>the cost estimate</w:t>
      </w:r>
      <w:r w:rsidR="009E230A" w:rsidRPr="00E11BAF">
        <w:rPr>
          <w:rFonts w:ascii="Cambria" w:hAnsi="Cambria"/>
          <w:color w:val="000000" w:themeColor="text1"/>
          <w:sz w:val="26"/>
          <w:szCs w:val="26"/>
          <w:lang w:val="en-US"/>
        </w:rPr>
        <w:t xml:space="preserve"> limits)</w:t>
      </w:r>
      <w:r w:rsidRPr="00E11BAF">
        <w:rPr>
          <w:rFonts w:ascii="Cambria" w:hAnsi="Cambria"/>
          <w:color w:val="000000" w:themeColor="text1"/>
          <w:sz w:val="26"/>
          <w:szCs w:val="26"/>
          <w:lang w:val="en-US"/>
        </w:rPr>
        <w:t>.</w:t>
      </w:r>
    </w:p>
    <w:p w:rsidR="009F23A1" w:rsidRPr="00E11BAF" w:rsidRDefault="009F23A1" w:rsidP="000D21D8">
      <w:pPr>
        <w:spacing w:line="360" w:lineRule="auto"/>
        <w:jc w:val="both"/>
        <w:rPr>
          <w:rFonts w:ascii="Cambria" w:hAnsi="Cambria"/>
          <w:color w:val="000000" w:themeColor="text1"/>
          <w:sz w:val="26"/>
          <w:szCs w:val="26"/>
          <w:lang w:val="en-US"/>
        </w:rPr>
      </w:pPr>
    </w:p>
    <w:p w:rsidR="00DA2DB2" w:rsidRPr="00E11BAF" w:rsidRDefault="00DA2DB2"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Transportation Expenses</w:t>
      </w:r>
    </w:p>
    <w:p w:rsidR="00283751" w:rsidRPr="00E11BAF" w:rsidRDefault="00E3100D" w:rsidP="00FC358A">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Tra</w:t>
      </w:r>
      <w:r w:rsidR="00283751" w:rsidRPr="00E11BAF">
        <w:rPr>
          <w:rFonts w:ascii="Cambria" w:hAnsi="Cambria"/>
          <w:color w:val="000000" w:themeColor="text1"/>
          <w:sz w:val="26"/>
          <w:szCs w:val="26"/>
          <w:lang w:val="en-US"/>
        </w:rPr>
        <w:t>nsportation</w:t>
      </w:r>
      <w:r w:rsidRPr="00E11BAF">
        <w:rPr>
          <w:rFonts w:ascii="Cambria" w:hAnsi="Cambria"/>
          <w:color w:val="000000" w:themeColor="text1"/>
          <w:sz w:val="26"/>
          <w:szCs w:val="26"/>
          <w:lang w:val="en-US"/>
        </w:rPr>
        <w:t xml:space="preserve"> expenses related to a round trip between the business trip destination and the employee’s permanent workplace</w:t>
      </w:r>
      <w:r w:rsidR="00283751" w:rsidRPr="00E11BAF">
        <w:rPr>
          <w:rFonts w:ascii="Cambria" w:hAnsi="Cambria"/>
          <w:color w:val="000000" w:themeColor="text1"/>
          <w:sz w:val="26"/>
          <w:szCs w:val="26"/>
          <w:lang w:val="en-US"/>
        </w:rPr>
        <w:t xml:space="preserve"> (for remote employees, a round trip to the University campus or another required place and back to the permanent place of residence)</w:t>
      </w:r>
      <w:r w:rsidRPr="00E11BAF">
        <w:rPr>
          <w:rFonts w:ascii="Cambria" w:hAnsi="Cambria"/>
          <w:color w:val="000000" w:themeColor="text1"/>
          <w:sz w:val="26"/>
          <w:szCs w:val="26"/>
          <w:lang w:val="en-US"/>
        </w:rPr>
        <w:t>, as well as travel between several destination points whe</w:t>
      </w:r>
      <w:r w:rsidR="00BE2FCF" w:rsidRPr="00E11BAF">
        <w:rPr>
          <w:rFonts w:ascii="Cambria" w:hAnsi="Cambria"/>
          <w:color w:val="000000" w:themeColor="text1"/>
          <w:sz w:val="26"/>
          <w:szCs w:val="26"/>
          <w:lang w:val="en-US"/>
        </w:rPr>
        <w:t>n</w:t>
      </w:r>
      <w:r w:rsidRPr="00E11BAF">
        <w:rPr>
          <w:rFonts w:ascii="Cambria" w:hAnsi="Cambria"/>
          <w:color w:val="000000" w:themeColor="text1"/>
          <w:sz w:val="26"/>
          <w:szCs w:val="26"/>
          <w:lang w:val="en-US"/>
        </w:rPr>
        <w:t xml:space="preserve"> the employee has to visit several </w:t>
      </w:r>
      <w:r w:rsidR="00283751" w:rsidRPr="00E11BAF">
        <w:rPr>
          <w:rFonts w:ascii="Cambria" w:hAnsi="Cambria"/>
          <w:color w:val="000000" w:themeColor="text1"/>
          <w:sz w:val="26"/>
          <w:szCs w:val="26"/>
          <w:lang w:val="en-US"/>
        </w:rPr>
        <w:t>organizations</w:t>
      </w:r>
      <w:r w:rsidRPr="00E11BAF">
        <w:rPr>
          <w:rFonts w:ascii="Cambria" w:hAnsi="Cambria"/>
          <w:color w:val="000000" w:themeColor="text1"/>
          <w:sz w:val="26"/>
          <w:szCs w:val="26"/>
          <w:lang w:val="en-US"/>
        </w:rPr>
        <w:t xml:space="preserve"> located in different residential areas, shall be reimbursed in the total of expenses actually incurred by the employee (including mandatory passenger transport insurance, fees for using bedding in trains, service and airport fees):</w:t>
      </w:r>
    </w:p>
    <w:p w:rsidR="00FC358A" w:rsidRPr="00E11BAF" w:rsidRDefault="00E3100D" w:rsidP="00FC358A">
      <w:pPr>
        <w:pStyle w:val="a6"/>
        <w:numPr>
          <w:ilvl w:val="0"/>
          <w:numId w:val="4"/>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lastRenderedPageBreak/>
        <w:t>in case of travel by railway transport</w:t>
      </w:r>
      <w:r w:rsidR="00FC358A" w:rsidRPr="00E11BAF">
        <w:rPr>
          <w:rFonts w:ascii="Cambria" w:hAnsi="Cambria"/>
          <w:color w:val="000000" w:themeColor="text1"/>
          <w:sz w:val="26"/>
          <w:szCs w:val="26"/>
          <w:lang w:val="en-US"/>
        </w:rPr>
        <w:t xml:space="preserve">: in an economy class compartment </w:t>
      </w:r>
      <w:r w:rsidR="00D27D17" w:rsidRPr="00E11BAF">
        <w:rPr>
          <w:rFonts w:ascii="Cambria" w:hAnsi="Cambria"/>
          <w:color w:val="000000" w:themeColor="text1"/>
          <w:sz w:val="26"/>
          <w:szCs w:val="26"/>
          <w:lang w:val="en-US"/>
        </w:rPr>
        <w:t xml:space="preserve">railway </w:t>
      </w:r>
      <w:r w:rsidR="00FC358A" w:rsidRPr="00E11BAF">
        <w:rPr>
          <w:rFonts w:ascii="Cambria" w:hAnsi="Cambria"/>
          <w:color w:val="000000" w:themeColor="text1"/>
          <w:sz w:val="26"/>
          <w:szCs w:val="26"/>
          <w:lang w:val="en-US"/>
        </w:rPr>
        <w:t xml:space="preserve">car with four-berth compartments or in a </w:t>
      </w:r>
      <w:r w:rsidR="00D27D17" w:rsidRPr="00E11BAF">
        <w:rPr>
          <w:rFonts w:ascii="Cambria" w:hAnsi="Cambria"/>
          <w:color w:val="000000" w:themeColor="text1"/>
          <w:sz w:val="26"/>
          <w:szCs w:val="26"/>
          <w:lang w:val="en-US"/>
        </w:rPr>
        <w:t xml:space="preserve">railway </w:t>
      </w:r>
      <w:r w:rsidR="00FC358A" w:rsidRPr="00E11BAF">
        <w:rPr>
          <w:rFonts w:ascii="Cambria" w:hAnsi="Cambria"/>
          <w:color w:val="000000" w:themeColor="text1"/>
          <w:sz w:val="26"/>
          <w:szCs w:val="26"/>
          <w:lang w:val="en-US"/>
        </w:rPr>
        <w:t>car with seats;</w:t>
      </w:r>
    </w:p>
    <w:p w:rsidR="00FC358A" w:rsidRPr="00E11BAF" w:rsidRDefault="00E3100D" w:rsidP="00FC358A">
      <w:pPr>
        <w:pStyle w:val="a6"/>
        <w:numPr>
          <w:ilvl w:val="0"/>
          <w:numId w:val="4"/>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in case of travel by water transport</w:t>
      </w:r>
      <w:r w:rsidR="00FC358A"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in a Group V cabin of a marine vessel on regular transportation lines and lines with comprehensive passenger services; in the Category II cabin of a riverboat operating on all transportation lines;</w:t>
      </w:r>
    </w:p>
    <w:p w:rsidR="00FC358A" w:rsidRPr="00E11BAF" w:rsidRDefault="00E3100D" w:rsidP="00FC358A">
      <w:pPr>
        <w:pStyle w:val="a6"/>
        <w:numPr>
          <w:ilvl w:val="0"/>
          <w:numId w:val="4"/>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in case of travel by air</w:t>
      </w:r>
      <w:r w:rsidR="00FC358A" w:rsidRPr="00E11BAF">
        <w:rPr>
          <w:rFonts w:ascii="Cambria" w:hAnsi="Cambria"/>
          <w:color w:val="000000" w:themeColor="text1"/>
          <w:sz w:val="26"/>
          <w:szCs w:val="26"/>
          <w:lang w:val="en-US"/>
        </w:rPr>
        <w:t xml:space="preserve">: </w:t>
      </w:r>
      <w:r w:rsidRPr="00E11BAF">
        <w:rPr>
          <w:rFonts w:ascii="Cambria" w:hAnsi="Cambria"/>
          <w:color w:val="000000" w:themeColor="text1"/>
          <w:sz w:val="26"/>
          <w:szCs w:val="26"/>
          <w:lang w:val="en-US"/>
        </w:rPr>
        <w:t>in economy class;</w:t>
      </w:r>
    </w:p>
    <w:p w:rsidR="001A089A" w:rsidRPr="00E11BAF" w:rsidRDefault="00E3100D" w:rsidP="000D21D8">
      <w:pPr>
        <w:pStyle w:val="a6"/>
        <w:numPr>
          <w:ilvl w:val="0"/>
          <w:numId w:val="4"/>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in case of travel by motor vehicle</w:t>
      </w:r>
      <w:r w:rsidR="00FC358A" w:rsidRPr="00E11BAF">
        <w:rPr>
          <w:rFonts w:ascii="Cambria" w:hAnsi="Cambria"/>
          <w:color w:val="000000" w:themeColor="text1"/>
          <w:sz w:val="26"/>
          <w:szCs w:val="26"/>
          <w:lang w:val="en-US"/>
        </w:rPr>
        <w:t xml:space="preserve">: </w:t>
      </w:r>
      <w:r w:rsidRPr="00E11BAF">
        <w:rPr>
          <w:rFonts w:ascii="Cambria" w:hAnsi="Cambria"/>
          <w:color w:val="000000" w:themeColor="text1"/>
          <w:sz w:val="26"/>
          <w:szCs w:val="26"/>
          <w:lang w:val="en-US"/>
        </w:rPr>
        <w:t>by public transport</w:t>
      </w:r>
      <w:r w:rsidR="00FC358A" w:rsidRPr="00E11BAF">
        <w:rPr>
          <w:rFonts w:ascii="Cambria" w:hAnsi="Cambria"/>
          <w:color w:val="000000" w:themeColor="text1"/>
          <w:sz w:val="26"/>
          <w:szCs w:val="26"/>
          <w:lang w:val="en-US"/>
        </w:rPr>
        <w:t>.</w:t>
      </w:r>
    </w:p>
    <w:p w:rsidR="00421B2B" w:rsidRPr="00E11BAF" w:rsidRDefault="00421B2B" w:rsidP="000D21D8">
      <w:pPr>
        <w:spacing w:line="360" w:lineRule="auto"/>
        <w:jc w:val="both"/>
        <w:rPr>
          <w:rFonts w:ascii="Cambria" w:hAnsi="Cambria"/>
          <w:color w:val="000000" w:themeColor="text1"/>
          <w:sz w:val="26"/>
          <w:szCs w:val="26"/>
          <w:lang w:val="en-US"/>
        </w:rPr>
      </w:pPr>
    </w:p>
    <w:p w:rsidR="00DA2DB2" w:rsidRPr="00E11BAF" w:rsidRDefault="001A089A"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Taxi expenses shall be reimbursed to a business traveler </w:t>
      </w:r>
      <w:r w:rsidR="00337704" w:rsidRPr="00E11BAF">
        <w:rPr>
          <w:rFonts w:ascii="Cambria" w:hAnsi="Cambria"/>
          <w:color w:val="000000" w:themeColor="text1"/>
          <w:sz w:val="26"/>
          <w:szCs w:val="26"/>
          <w:lang w:val="en-US"/>
        </w:rPr>
        <w:t>if</w:t>
      </w:r>
      <w:r w:rsidRPr="00E11BAF">
        <w:rPr>
          <w:rFonts w:ascii="Cambria" w:hAnsi="Cambria"/>
          <w:color w:val="000000" w:themeColor="text1"/>
          <w:sz w:val="26"/>
          <w:szCs w:val="26"/>
          <w:lang w:val="en-US"/>
        </w:rPr>
        <w:t xml:space="preserve"> the use of taxis is a business trip-related necess</w:t>
      </w:r>
      <w:r w:rsidR="00E20898" w:rsidRPr="00E11BAF">
        <w:rPr>
          <w:rFonts w:ascii="Cambria" w:hAnsi="Cambria"/>
          <w:color w:val="000000" w:themeColor="text1"/>
          <w:sz w:val="26"/>
          <w:szCs w:val="26"/>
          <w:lang w:val="en-US"/>
        </w:rPr>
        <w:t>ity.</w:t>
      </w:r>
    </w:p>
    <w:p w:rsidR="00421B2B" w:rsidRPr="00E11BAF" w:rsidRDefault="00421B2B" w:rsidP="000D21D8">
      <w:pPr>
        <w:spacing w:line="360" w:lineRule="auto"/>
        <w:jc w:val="both"/>
        <w:rPr>
          <w:rFonts w:ascii="Cambria" w:hAnsi="Cambria"/>
          <w:color w:val="000000" w:themeColor="text1"/>
          <w:sz w:val="26"/>
          <w:szCs w:val="26"/>
          <w:lang w:val="en-US"/>
        </w:rPr>
      </w:pPr>
    </w:p>
    <w:p w:rsidR="00421B2B" w:rsidRPr="00E11BAF" w:rsidRDefault="00C277A2"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Reimbursable expenses also include expenses for travel by public transport </w:t>
      </w:r>
      <w:r w:rsidR="00A67ACC" w:rsidRPr="00E11BAF">
        <w:rPr>
          <w:rFonts w:ascii="Cambria" w:hAnsi="Cambria"/>
          <w:color w:val="000000" w:themeColor="text1"/>
          <w:sz w:val="26"/>
          <w:szCs w:val="26"/>
          <w:lang w:val="en-US"/>
        </w:rPr>
        <w:t>or taxi</w:t>
      </w:r>
      <w:r w:rsidRPr="00E11BAF">
        <w:rPr>
          <w:rFonts w:ascii="Cambria" w:hAnsi="Cambria"/>
          <w:color w:val="000000" w:themeColor="text1"/>
          <w:sz w:val="26"/>
          <w:szCs w:val="26"/>
          <w:lang w:val="en-US"/>
        </w:rPr>
        <w:t xml:space="preserve"> to </w:t>
      </w:r>
      <w:r w:rsidR="00CC36A9" w:rsidRPr="00E11BAF">
        <w:rPr>
          <w:rFonts w:ascii="Cambria" w:hAnsi="Cambria"/>
          <w:color w:val="000000" w:themeColor="text1"/>
          <w:sz w:val="26"/>
          <w:szCs w:val="26"/>
          <w:lang w:val="en-US"/>
        </w:rPr>
        <w:t>the</w:t>
      </w:r>
      <w:r w:rsidRPr="00E11BAF">
        <w:rPr>
          <w:rFonts w:ascii="Cambria" w:hAnsi="Cambria"/>
          <w:color w:val="000000" w:themeColor="text1"/>
          <w:sz w:val="26"/>
          <w:szCs w:val="26"/>
          <w:lang w:val="en-US"/>
        </w:rPr>
        <w:t xml:space="preserve"> station (</w:t>
      </w:r>
      <w:r w:rsidR="00CC36A9" w:rsidRPr="00E11BAF">
        <w:rPr>
          <w:rFonts w:ascii="Cambria" w:hAnsi="Cambria"/>
          <w:color w:val="000000" w:themeColor="text1"/>
          <w:sz w:val="26"/>
          <w:szCs w:val="26"/>
          <w:lang w:val="en-US"/>
        </w:rPr>
        <w:t xml:space="preserve">the </w:t>
      </w:r>
      <w:r w:rsidRPr="00E11BAF">
        <w:rPr>
          <w:rFonts w:ascii="Cambria" w:hAnsi="Cambria"/>
          <w:color w:val="000000" w:themeColor="text1"/>
          <w:sz w:val="26"/>
          <w:szCs w:val="26"/>
          <w:lang w:val="en-US"/>
        </w:rPr>
        <w:t xml:space="preserve">railway station), </w:t>
      </w:r>
      <w:r w:rsidR="00CC36A9" w:rsidRPr="00E11BAF">
        <w:rPr>
          <w:rFonts w:ascii="Cambria" w:hAnsi="Cambria"/>
          <w:color w:val="000000" w:themeColor="text1"/>
          <w:sz w:val="26"/>
          <w:szCs w:val="26"/>
          <w:lang w:val="en-US"/>
        </w:rPr>
        <w:t xml:space="preserve">the </w:t>
      </w:r>
      <w:r w:rsidRPr="00E11BAF">
        <w:rPr>
          <w:rFonts w:ascii="Cambria" w:hAnsi="Cambria"/>
          <w:color w:val="000000" w:themeColor="text1"/>
          <w:sz w:val="26"/>
          <w:szCs w:val="26"/>
          <w:lang w:val="en-US"/>
        </w:rPr>
        <w:t xml:space="preserve">wharf, </w:t>
      </w:r>
      <w:r w:rsidR="00CC36A9" w:rsidRPr="00E11BAF">
        <w:rPr>
          <w:rFonts w:ascii="Cambria" w:hAnsi="Cambria"/>
          <w:color w:val="000000" w:themeColor="text1"/>
          <w:sz w:val="26"/>
          <w:szCs w:val="26"/>
          <w:lang w:val="en-US"/>
        </w:rPr>
        <w:t xml:space="preserve">the </w:t>
      </w:r>
      <w:r w:rsidRPr="00E11BAF">
        <w:rPr>
          <w:rFonts w:ascii="Cambria" w:hAnsi="Cambria"/>
          <w:color w:val="000000" w:themeColor="text1"/>
          <w:sz w:val="26"/>
          <w:szCs w:val="26"/>
          <w:lang w:val="en-US"/>
        </w:rPr>
        <w:t xml:space="preserve">airport, if they are located outside of </w:t>
      </w:r>
      <w:r w:rsidR="00CC36A9" w:rsidRPr="00E11BAF">
        <w:rPr>
          <w:rFonts w:ascii="Cambria" w:hAnsi="Cambria"/>
          <w:color w:val="000000" w:themeColor="text1"/>
          <w:sz w:val="26"/>
          <w:szCs w:val="26"/>
          <w:lang w:val="en-US"/>
        </w:rPr>
        <w:t>the</w:t>
      </w:r>
      <w:r w:rsidRPr="00E11BAF">
        <w:rPr>
          <w:rFonts w:ascii="Cambria" w:hAnsi="Cambria"/>
          <w:color w:val="000000" w:themeColor="text1"/>
          <w:sz w:val="26"/>
          <w:szCs w:val="26"/>
          <w:lang w:val="en-US"/>
        </w:rPr>
        <w:t xml:space="preserve"> residential </w:t>
      </w:r>
      <w:r w:rsidR="00421B2B" w:rsidRPr="00E11BAF">
        <w:rPr>
          <w:rFonts w:ascii="Cambria" w:hAnsi="Cambria"/>
          <w:color w:val="000000" w:themeColor="text1"/>
          <w:sz w:val="26"/>
          <w:szCs w:val="26"/>
          <w:lang w:val="en-US"/>
        </w:rPr>
        <w:t>place</w:t>
      </w:r>
      <w:r w:rsidRPr="00E11BAF">
        <w:rPr>
          <w:rFonts w:ascii="Cambria" w:hAnsi="Cambria"/>
          <w:color w:val="000000" w:themeColor="text1"/>
          <w:sz w:val="26"/>
          <w:szCs w:val="26"/>
          <w:lang w:val="en-US"/>
        </w:rPr>
        <w:t>.</w:t>
      </w:r>
    </w:p>
    <w:p w:rsidR="00421B2B" w:rsidRPr="00E11BAF" w:rsidRDefault="00421B2B" w:rsidP="000D21D8">
      <w:pPr>
        <w:spacing w:line="360" w:lineRule="auto"/>
        <w:jc w:val="both"/>
        <w:rPr>
          <w:rFonts w:ascii="Cambria" w:hAnsi="Cambria"/>
          <w:color w:val="000000" w:themeColor="text1"/>
          <w:sz w:val="26"/>
          <w:szCs w:val="26"/>
          <w:highlight w:val="yellow"/>
          <w:lang w:val="en-US"/>
        </w:rPr>
      </w:pPr>
    </w:p>
    <w:p w:rsidR="00DD2173" w:rsidRPr="00E11BAF" w:rsidRDefault="0013254E"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Private vehicles should only be used for a business tr</w:t>
      </w:r>
      <w:r w:rsidR="00421B2B" w:rsidRPr="00E11BAF">
        <w:rPr>
          <w:rFonts w:ascii="Cambria" w:hAnsi="Cambria"/>
          <w:color w:val="000000" w:themeColor="text1"/>
          <w:sz w:val="26"/>
          <w:szCs w:val="26"/>
          <w:lang w:val="en-US"/>
        </w:rPr>
        <w:t>ip</w:t>
      </w:r>
      <w:r w:rsidRPr="00E11BAF">
        <w:rPr>
          <w:rFonts w:ascii="Cambria" w:hAnsi="Cambria"/>
          <w:color w:val="000000" w:themeColor="text1"/>
          <w:sz w:val="26"/>
          <w:szCs w:val="26"/>
          <w:lang w:val="en-US"/>
        </w:rPr>
        <w:t xml:space="preserve"> where it is impractical to use other methods of transport or where use of a car is more cost-effective.</w:t>
      </w:r>
      <w:r w:rsidR="006F668D" w:rsidRPr="00E11BAF">
        <w:rPr>
          <w:rFonts w:ascii="Cambria" w:hAnsi="Cambria"/>
          <w:color w:val="000000" w:themeColor="text1"/>
          <w:sz w:val="26"/>
          <w:szCs w:val="26"/>
          <w:lang w:val="en-US"/>
        </w:rPr>
        <w:t xml:space="preserve"> The corresponding expenses shall be reimbursed in accordance with the </w:t>
      </w:r>
      <w:r w:rsidR="007B7C59" w:rsidRPr="00E11BAF">
        <w:rPr>
          <w:rFonts w:ascii="Cambria" w:hAnsi="Cambria"/>
          <w:color w:val="000000" w:themeColor="text1"/>
          <w:sz w:val="26"/>
          <w:szCs w:val="26"/>
          <w:lang w:val="en-US"/>
        </w:rPr>
        <w:t>specific</w:t>
      </w:r>
      <w:r w:rsidR="006F668D" w:rsidRPr="00E11BAF">
        <w:rPr>
          <w:rFonts w:ascii="Cambria" w:hAnsi="Cambria"/>
          <w:color w:val="000000" w:themeColor="text1"/>
          <w:sz w:val="26"/>
          <w:szCs w:val="26"/>
          <w:lang w:val="en-US"/>
        </w:rPr>
        <w:t xml:space="preserve"> agreement</w:t>
      </w:r>
      <w:r w:rsidR="0088621B" w:rsidRPr="00E11BAF">
        <w:rPr>
          <w:rFonts w:ascii="Cambria" w:hAnsi="Cambria"/>
          <w:color w:val="000000" w:themeColor="text1"/>
          <w:sz w:val="26"/>
          <w:szCs w:val="26"/>
          <w:lang w:val="en-US"/>
        </w:rPr>
        <w:t>.</w:t>
      </w:r>
    </w:p>
    <w:p w:rsidR="00421B2B" w:rsidRPr="00E11BAF" w:rsidRDefault="00421B2B" w:rsidP="009756C4">
      <w:pPr>
        <w:spacing w:line="360" w:lineRule="auto"/>
        <w:jc w:val="both"/>
        <w:rPr>
          <w:rFonts w:ascii="Cambria" w:hAnsi="Cambria"/>
          <w:color w:val="000000" w:themeColor="text1"/>
          <w:sz w:val="26"/>
          <w:szCs w:val="26"/>
          <w:lang w:val="en-US"/>
        </w:rPr>
      </w:pPr>
    </w:p>
    <w:p w:rsidR="0042755B" w:rsidRPr="00E11BAF" w:rsidRDefault="0042755B" w:rsidP="009756C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In exceptional cases, when an employee urgently needs to go on or return from a business trip while tickets of the approved category are unavailable, more expensive tickets may be purchased upon approval of the </w:t>
      </w:r>
      <w:r w:rsidR="009756C4" w:rsidRPr="00E11BAF">
        <w:rPr>
          <w:rFonts w:ascii="Cambria" w:hAnsi="Cambria"/>
          <w:color w:val="000000" w:themeColor="text1"/>
          <w:sz w:val="26"/>
          <w:szCs w:val="26"/>
          <w:lang w:val="en-US"/>
        </w:rPr>
        <w:t>Rector or the authorized Vice-Rector</w:t>
      </w:r>
      <w:r w:rsidRPr="00E11BAF">
        <w:rPr>
          <w:rFonts w:ascii="Cambria" w:hAnsi="Cambria"/>
          <w:color w:val="000000" w:themeColor="text1"/>
          <w:sz w:val="26"/>
          <w:szCs w:val="26"/>
          <w:lang w:val="en-US"/>
        </w:rPr>
        <w:t xml:space="preserve">. </w:t>
      </w:r>
    </w:p>
    <w:p w:rsidR="00421B2B" w:rsidRPr="00E11BAF" w:rsidRDefault="00421B2B" w:rsidP="009756C4">
      <w:pPr>
        <w:spacing w:line="360" w:lineRule="auto"/>
        <w:jc w:val="both"/>
        <w:rPr>
          <w:rFonts w:ascii="Cambria" w:hAnsi="Cambria"/>
          <w:color w:val="000000" w:themeColor="text1"/>
          <w:sz w:val="26"/>
          <w:szCs w:val="26"/>
          <w:lang w:val="en-US"/>
        </w:rPr>
      </w:pPr>
    </w:p>
    <w:p w:rsidR="00421B2B" w:rsidRPr="00E11BAF" w:rsidRDefault="00421B2B" w:rsidP="009756C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Transportation expenses are not subject to reimbursement if they were covered by the IKBFU </w:t>
      </w:r>
      <w:r w:rsidR="007020E9" w:rsidRPr="00E11BAF">
        <w:rPr>
          <w:rFonts w:ascii="Cambria" w:hAnsi="Cambria"/>
          <w:color w:val="000000" w:themeColor="text1"/>
          <w:sz w:val="26"/>
          <w:szCs w:val="26"/>
          <w:lang w:val="en-US"/>
        </w:rPr>
        <w:t>Travel Agency</w:t>
      </w:r>
      <w:r w:rsidRPr="00E11BAF">
        <w:rPr>
          <w:rFonts w:ascii="Cambria" w:hAnsi="Cambria"/>
          <w:color w:val="000000" w:themeColor="text1"/>
          <w:sz w:val="26"/>
          <w:szCs w:val="26"/>
          <w:lang w:val="en-US"/>
        </w:rPr>
        <w:t xml:space="preserve"> while booking the tickets.</w:t>
      </w:r>
    </w:p>
    <w:p w:rsidR="00DD2173" w:rsidRPr="00E11BAF" w:rsidRDefault="00DD2173" w:rsidP="000D21D8">
      <w:pPr>
        <w:spacing w:line="360" w:lineRule="auto"/>
        <w:jc w:val="both"/>
        <w:rPr>
          <w:rFonts w:ascii="Cambria" w:hAnsi="Cambria"/>
          <w:color w:val="000000" w:themeColor="text1"/>
          <w:sz w:val="26"/>
          <w:szCs w:val="26"/>
          <w:lang w:val="en-US"/>
        </w:rPr>
      </w:pPr>
    </w:p>
    <w:p w:rsidR="00CA0C01" w:rsidRPr="00E11BAF" w:rsidRDefault="00CA0C01" w:rsidP="009A7B1A">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following documents shall serve as the basis for reimbursement of </w:t>
      </w:r>
      <w:r w:rsidR="00446F2C" w:rsidRPr="00E11BAF">
        <w:rPr>
          <w:rFonts w:ascii="Cambria" w:hAnsi="Cambria"/>
          <w:color w:val="000000" w:themeColor="text1"/>
          <w:sz w:val="26"/>
          <w:szCs w:val="26"/>
          <w:lang w:val="en-US"/>
        </w:rPr>
        <w:t xml:space="preserve">transportation </w:t>
      </w:r>
      <w:r w:rsidRPr="00E11BAF">
        <w:rPr>
          <w:rFonts w:ascii="Cambria" w:hAnsi="Cambria"/>
          <w:color w:val="000000" w:themeColor="text1"/>
          <w:sz w:val="26"/>
          <w:szCs w:val="26"/>
          <w:lang w:val="en-US"/>
        </w:rPr>
        <w:t>expenses:</w:t>
      </w:r>
    </w:p>
    <w:p w:rsidR="00CA0C01" w:rsidRPr="00E11BAF" w:rsidRDefault="00CA0C01" w:rsidP="009A7B1A">
      <w:pPr>
        <w:pStyle w:val="a6"/>
        <w:numPr>
          <w:ilvl w:val="0"/>
          <w:numId w:val="6"/>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travel documents (a ticket, a route/receipt of an electronic flight ticket, </w:t>
      </w:r>
      <w:r w:rsidR="000C4F56" w:rsidRPr="00E11BAF">
        <w:rPr>
          <w:rFonts w:ascii="Cambria" w:hAnsi="Cambria"/>
          <w:color w:val="000000" w:themeColor="text1"/>
          <w:sz w:val="26"/>
          <w:szCs w:val="26"/>
          <w:lang w:val="en-US"/>
        </w:rPr>
        <w:t xml:space="preserve">an </w:t>
      </w:r>
      <w:r w:rsidR="008E28DA" w:rsidRPr="00E11BAF">
        <w:rPr>
          <w:rFonts w:ascii="Cambria" w:hAnsi="Cambria"/>
          <w:color w:val="000000" w:themeColor="text1"/>
          <w:sz w:val="26"/>
          <w:szCs w:val="26"/>
          <w:lang w:val="en-US"/>
        </w:rPr>
        <w:t>electronic railway ticket with a control coupon, a boarding pass)</w:t>
      </w:r>
      <w:r w:rsidR="009A7B1A" w:rsidRPr="00E11BAF">
        <w:rPr>
          <w:rFonts w:ascii="Cambria" w:hAnsi="Cambria"/>
          <w:color w:val="000000" w:themeColor="text1"/>
          <w:sz w:val="26"/>
          <w:szCs w:val="26"/>
          <w:lang w:val="en-US"/>
        </w:rPr>
        <w:t>;</w:t>
      </w:r>
    </w:p>
    <w:p w:rsidR="00CA0C01" w:rsidRPr="00E11BAF" w:rsidRDefault="00CA0C01" w:rsidP="000D21D8">
      <w:pPr>
        <w:pStyle w:val="a6"/>
        <w:numPr>
          <w:ilvl w:val="0"/>
          <w:numId w:val="6"/>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lastRenderedPageBreak/>
        <w:t>payment receipts</w:t>
      </w:r>
      <w:r w:rsidR="008E28DA" w:rsidRPr="00E11BAF">
        <w:rPr>
          <w:rFonts w:ascii="Cambria" w:hAnsi="Cambria"/>
          <w:color w:val="000000" w:themeColor="text1"/>
          <w:sz w:val="26"/>
          <w:szCs w:val="26"/>
          <w:lang w:val="en-US"/>
        </w:rPr>
        <w:t xml:space="preserve"> (a receipt,</w:t>
      </w:r>
      <w:r w:rsidR="009A7B1A" w:rsidRPr="00E11BAF">
        <w:rPr>
          <w:rFonts w:ascii="Cambria" w:hAnsi="Cambria"/>
          <w:color w:val="000000" w:themeColor="text1"/>
          <w:sz w:val="26"/>
          <w:szCs w:val="26"/>
          <w:lang w:val="en-US"/>
        </w:rPr>
        <w:t xml:space="preserve"> a cash register receipt, a self-service terminal receipt,</w:t>
      </w:r>
      <w:r w:rsidR="008E28DA" w:rsidRPr="00E11BAF">
        <w:rPr>
          <w:rFonts w:ascii="Cambria" w:hAnsi="Cambria"/>
          <w:color w:val="000000" w:themeColor="text1"/>
          <w:sz w:val="26"/>
          <w:szCs w:val="26"/>
          <w:lang w:val="en-US"/>
        </w:rPr>
        <w:t xml:space="preserve"> a pay slip, a confirmation of payment for the ticket issued by the credit organization where the employee holds a bank account</w:t>
      </w:r>
      <w:r w:rsidR="00874325" w:rsidRPr="00E11BAF">
        <w:rPr>
          <w:rFonts w:ascii="Cambria" w:hAnsi="Cambria"/>
          <w:color w:val="000000" w:themeColor="text1"/>
          <w:sz w:val="26"/>
          <w:szCs w:val="26"/>
          <w:lang w:val="en-US"/>
        </w:rPr>
        <w:t>)</w:t>
      </w:r>
      <w:r w:rsidR="009A7B1A" w:rsidRPr="00E11BAF">
        <w:rPr>
          <w:rFonts w:ascii="Cambria" w:hAnsi="Cambria"/>
          <w:color w:val="000000" w:themeColor="text1"/>
          <w:sz w:val="26"/>
          <w:szCs w:val="26"/>
          <w:lang w:val="en-US"/>
        </w:rPr>
        <w:t>.</w:t>
      </w:r>
    </w:p>
    <w:p w:rsidR="00DD2173" w:rsidRPr="00E11BAF" w:rsidRDefault="00DD2173" w:rsidP="000D21D8">
      <w:pPr>
        <w:spacing w:line="360" w:lineRule="auto"/>
        <w:jc w:val="both"/>
        <w:rPr>
          <w:rFonts w:ascii="Cambria" w:hAnsi="Cambria"/>
          <w:color w:val="000000" w:themeColor="text1"/>
          <w:sz w:val="26"/>
          <w:szCs w:val="26"/>
          <w:lang w:val="en-US"/>
        </w:rPr>
      </w:pPr>
    </w:p>
    <w:p w:rsidR="00CA0C01" w:rsidRPr="00E11BAF" w:rsidRDefault="00CA0C01" w:rsidP="00DF3EE5">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If a</w:t>
      </w:r>
      <w:r w:rsidR="009A7B1A" w:rsidRPr="00E11BAF">
        <w:rPr>
          <w:rFonts w:ascii="Cambria" w:hAnsi="Cambria"/>
          <w:color w:val="000000" w:themeColor="text1"/>
          <w:sz w:val="26"/>
          <w:szCs w:val="26"/>
          <w:lang w:val="en-US"/>
        </w:rPr>
        <w:t xml:space="preserve"> business traveler </w:t>
      </w:r>
      <w:r w:rsidRPr="00E11BAF">
        <w:rPr>
          <w:rFonts w:ascii="Cambria" w:hAnsi="Cambria"/>
          <w:color w:val="000000" w:themeColor="text1"/>
          <w:sz w:val="26"/>
          <w:szCs w:val="26"/>
          <w:lang w:val="en-US"/>
        </w:rPr>
        <w:t xml:space="preserve">has lost their </w:t>
      </w:r>
      <w:r w:rsidR="009A7B1A" w:rsidRPr="00E11BAF">
        <w:rPr>
          <w:rFonts w:ascii="Cambria" w:hAnsi="Cambria"/>
          <w:color w:val="000000" w:themeColor="text1"/>
          <w:sz w:val="26"/>
          <w:szCs w:val="26"/>
          <w:lang w:val="en-US"/>
        </w:rPr>
        <w:t>travel documents</w:t>
      </w:r>
      <w:r w:rsidRPr="00E11BAF">
        <w:rPr>
          <w:rFonts w:ascii="Cambria" w:hAnsi="Cambria"/>
          <w:color w:val="000000" w:themeColor="text1"/>
          <w:sz w:val="26"/>
          <w:szCs w:val="26"/>
          <w:lang w:val="en-US"/>
        </w:rPr>
        <w:t xml:space="preserve">, the transport operator may issue a certificate, thereby replacing the travel documents in order to confirm that the employee was on a business trip and returned. The </w:t>
      </w:r>
      <w:r w:rsidR="009A7B1A" w:rsidRPr="00E11BAF">
        <w:rPr>
          <w:rFonts w:ascii="Cambria" w:hAnsi="Cambria"/>
          <w:color w:val="000000" w:themeColor="text1"/>
          <w:sz w:val="26"/>
          <w:szCs w:val="26"/>
          <w:lang w:val="en-US"/>
        </w:rPr>
        <w:t>business traveler</w:t>
      </w:r>
      <w:r w:rsidRPr="00E11BAF">
        <w:rPr>
          <w:rFonts w:ascii="Cambria" w:hAnsi="Cambria"/>
          <w:color w:val="000000" w:themeColor="text1"/>
          <w:sz w:val="26"/>
          <w:szCs w:val="26"/>
          <w:lang w:val="en-US"/>
        </w:rPr>
        <w:t xml:space="preserve"> shall be responsible for requesting such certificates from the transport operator. </w:t>
      </w:r>
    </w:p>
    <w:p w:rsidR="00DD2173" w:rsidRPr="00E11BAF" w:rsidRDefault="00DD2173" w:rsidP="000D21D8">
      <w:pPr>
        <w:spacing w:line="360" w:lineRule="auto"/>
        <w:jc w:val="both"/>
        <w:rPr>
          <w:rFonts w:ascii="Cambria" w:hAnsi="Cambria"/>
          <w:color w:val="000000" w:themeColor="text1"/>
          <w:sz w:val="26"/>
          <w:szCs w:val="26"/>
          <w:lang w:val="en-US"/>
        </w:rPr>
      </w:pPr>
    </w:p>
    <w:p w:rsidR="00CA0C01" w:rsidRPr="00E11BAF" w:rsidRDefault="007917CA"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Flight</w:t>
      </w:r>
      <w:r w:rsidR="004E56E6" w:rsidRPr="00E11BAF">
        <w:rPr>
          <w:rFonts w:ascii="Cambria" w:hAnsi="Cambria"/>
          <w:color w:val="000000" w:themeColor="text1"/>
          <w:sz w:val="26"/>
          <w:szCs w:val="26"/>
          <w:lang w:val="en-US"/>
        </w:rPr>
        <w:t xml:space="preserve"> </w:t>
      </w:r>
      <w:r w:rsidRPr="00E11BAF">
        <w:rPr>
          <w:rFonts w:ascii="Cambria" w:hAnsi="Cambria"/>
          <w:color w:val="000000" w:themeColor="text1"/>
          <w:sz w:val="26"/>
          <w:szCs w:val="26"/>
          <w:lang w:val="en-US"/>
        </w:rPr>
        <w:t>t</w:t>
      </w:r>
      <w:r w:rsidR="004E56E6" w:rsidRPr="00E11BAF">
        <w:rPr>
          <w:rFonts w:ascii="Cambria" w:hAnsi="Cambria"/>
          <w:color w:val="000000" w:themeColor="text1"/>
          <w:sz w:val="26"/>
          <w:szCs w:val="26"/>
          <w:lang w:val="en-US"/>
        </w:rPr>
        <w:t>ickets</w:t>
      </w:r>
      <w:r w:rsidR="00CA0C01" w:rsidRPr="00E11BAF">
        <w:rPr>
          <w:rFonts w:ascii="Cambria" w:hAnsi="Cambria"/>
          <w:color w:val="000000" w:themeColor="text1"/>
          <w:sz w:val="26"/>
          <w:szCs w:val="26"/>
          <w:lang w:val="en-US"/>
        </w:rPr>
        <w:t xml:space="preserve"> issued in a foreign language shall be accepted for reimbursement with a Russian translation of the following details: the passenger’s full name, destination, flight number, date and time of departure, and ticket price. A translation is not required if the travel agency has issued a Russian certificate with these details.</w:t>
      </w:r>
      <w:r w:rsidRPr="00E11BAF">
        <w:rPr>
          <w:rFonts w:ascii="Cambria" w:hAnsi="Cambria"/>
          <w:color w:val="000000" w:themeColor="text1"/>
          <w:sz w:val="26"/>
          <w:szCs w:val="26"/>
          <w:lang w:val="en-US"/>
        </w:rPr>
        <w:t xml:space="preserve"> </w:t>
      </w:r>
      <w:r w:rsidR="009A7069" w:rsidRPr="00E11BAF">
        <w:rPr>
          <w:rFonts w:ascii="Cambria" w:hAnsi="Cambria"/>
          <w:color w:val="000000" w:themeColor="text1"/>
          <w:sz w:val="26"/>
          <w:szCs w:val="26"/>
          <w:lang w:val="en-US"/>
        </w:rPr>
        <w:t xml:space="preserve">A translation of </w:t>
      </w:r>
      <w:r w:rsidR="00ED18F7" w:rsidRPr="00E11BAF">
        <w:rPr>
          <w:rFonts w:ascii="Cambria" w:hAnsi="Cambria"/>
          <w:color w:val="000000" w:themeColor="text1"/>
          <w:sz w:val="26"/>
          <w:szCs w:val="26"/>
          <w:lang w:val="en-US"/>
        </w:rPr>
        <w:t>an</w:t>
      </w:r>
      <w:r w:rsidR="009A7069" w:rsidRPr="00E11BAF">
        <w:rPr>
          <w:rFonts w:ascii="Cambria" w:hAnsi="Cambria"/>
          <w:color w:val="000000" w:themeColor="text1"/>
          <w:sz w:val="26"/>
          <w:szCs w:val="26"/>
          <w:lang w:val="en-US"/>
        </w:rPr>
        <w:t xml:space="preserve"> </w:t>
      </w:r>
      <w:r w:rsidR="00285AE9" w:rsidRPr="00E11BAF">
        <w:rPr>
          <w:rFonts w:ascii="Cambria" w:hAnsi="Cambria"/>
          <w:color w:val="000000" w:themeColor="text1"/>
          <w:sz w:val="26"/>
          <w:szCs w:val="26"/>
          <w:lang w:val="en-US"/>
        </w:rPr>
        <w:t>e-</w:t>
      </w:r>
      <w:r w:rsidR="009A7069" w:rsidRPr="00E11BAF">
        <w:rPr>
          <w:rFonts w:ascii="Cambria" w:hAnsi="Cambria"/>
          <w:color w:val="000000" w:themeColor="text1"/>
          <w:sz w:val="26"/>
          <w:szCs w:val="26"/>
          <w:lang w:val="en-US"/>
        </w:rPr>
        <w:t>ticket is not required.</w:t>
      </w:r>
    </w:p>
    <w:p w:rsidR="00DA2DB2" w:rsidRPr="00E11BAF" w:rsidRDefault="00DA2DB2" w:rsidP="000D21D8">
      <w:pPr>
        <w:spacing w:line="360" w:lineRule="auto"/>
        <w:jc w:val="both"/>
        <w:rPr>
          <w:rFonts w:ascii="Cambria" w:hAnsi="Cambria"/>
          <w:color w:val="000000" w:themeColor="text1"/>
          <w:sz w:val="26"/>
          <w:szCs w:val="26"/>
          <w:lang w:val="en-US"/>
        </w:rPr>
      </w:pPr>
    </w:p>
    <w:p w:rsidR="0013254E" w:rsidRPr="00E11BAF" w:rsidRDefault="00174483"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A</w:t>
      </w:r>
      <w:r w:rsidR="0013254E" w:rsidRPr="00E11BAF">
        <w:rPr>
          <w:rFonts w:ascii="Cambria" w:hAnsi="Cambria"/>
          <w:b/>
          <w:color w:val="000000" w:themeColor="text1"/>
          <w:sz w:val="26"/>
          <w:szCs w:val="26"/>
          <w:lang w:val="en-US"/>
        </w:rPr>
        <w:t>ccommodation</w:t>
      </w:r>
      <w:r w:rsidRPr="00E11BAF">
        <w:rPr>
          <w:rFonts w:ascii="Cambria" w:hAnsi="Cambria"/>
          <w:b/>
          <w:color w:val="000000" w:themeColor="text1"/>
          <w:sz w:val="26"/>
          <w:szCs w:val="26"/>
          <w:lang w:val="en-US"/>
        </w:rPr>
        <w:t xml:space="preserve"> Expenses</w:t>
      </w:r>
    </w:p>
    <w:p w:rsidR="00E20898" w:rsidRPr="00E11BAF" w:rsidRDefault="006F20D4" w:rsidP="00E2089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Booking and accommodation expenses, including additional hotel services (except for services provided in bars and restaurants, room service, and the use of recreational and wellness facilities), unless they are specified separately, shall be reimbursed </w:t>
      </w:r>
      <w:r w:rsidR="00E20898" w:rsidRPr="00E11BAF">
        <w:rPr>
          <w:rFonts w:ascii="Cambria" w:hAnsi="Cambria"/>
          <w:color w:val="000000" w:themeColor="text1"/>
          <w:sz w:val="26"/>
          <w:szCs w:val="26"/>
          <w:lang w:val="en-US"/>
        </w:rPr>
        <w:t>in the total amount actually incurred by the employee.</w:t>
      </w:r>
    </w:p>
    <w:p w:rsidR="00446F2C" w:rsidRPr="00E11BAF" w:rsidRDefault="00446F2C" w:rsidP="00E20898">
      <w:pPr>
        <w:spacing w:line="360" w:lineRule="auto"/>
        <w:jc w:val="both"/>
        <w:rPr>
          <w:rFonts w:ascii="Cambria" w:hAnsi="Cambria"/>
          <w:color w:val="000000" w:themeColor="text1"/>
          <w:sz w:val="26"/>
          <w:szCs w:val="26"/>
          <w:lang w:val="en-US"/>
        </w:rPr>
      </w:pPr>
    </w:p>
    <w:p w:rsidR="00E20898" w:rsidRPr="00E11BAF" w:rsidRDefault="00E20898" w:rsidP="00E2089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Accommodation expenses are not subject to reimbursement if:</w:t>
      </w:r>
    </w:p>
    <w:p w:rsidR="00E20898" w:rsidRPr="00E11BAF" w:rsidRDefault="00E20898" w:rsidP="00E20898">
      <w:pPr>
        <w:pStyle w:val="a6"/>
        <w:numPr>
          <w:ilvl w:val="0"/>
          <w:numId w:val="7"/>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commuting conditions and nature of the business assignment allow </w:t>
      </w:r>
      <w:r w:rsidR="00446F2C" w:rsidRPr="00E11BAF">
        <w:rPr>
          <w:rFonts w:ascii="Cambria" w:hAnsi="Cambria"/>
          <w:color w:val="000000" w:themeColor="text1"/>
          <w:sz w:val="26"/>
          <w:szCs w:val="26"/>
          <w:lang w:val="en-US"/>
        </w:rPr>
        <w:t>business travelers</w:t>
      </w:r>
      <w:r w:rsidRPr="00E11BAF">
        <w:rPr>
          <w:rFonts w:ascii="Cambria" w:hAnsi="Cambria"/>
          <w:color w:val="000000" w:themeColor="text1"/>
          <w:sz w:val="26"/>
          <w:szCs w:val="26"/>
          <w:lang w:val="en-US"/>
        </w:rPr>
        <w:t xml:space="preserve"> to return to their permanent place of residence every day during </w:t>
      </w:r>
      <w:r w:rsidR="00A45C27" w:rsidRPr="00E11BAF">
        <w:rPr>
          <w:rFonts w:ascii="Cambria" w:hAnsi="Cambria"/>
          <w:color w:val="000000" w:themeColor="text1"/>
          <w:sz w:val="26"/>
          <w:szCs w:val="26"/>
          <w:lang w:val="en-US"/>
        </w:rPr>
        <w:t>a</w:t>
      </w:r>
      <w:r w:rsidRPr="00E11BAF">
        <w:rPr>
          <w:rFonts w:ascii="Cambria" w:hAnsi="Cambria"/>
          <w:color w:val="000000" w:themeColor="text1"/>
          <w:sz w:val="26"/>
          <w:szCs w:val="26"/>
          <w:lang w:val="en-US"/>
        </w:rPr>
        <w:t xml:space="preserve"> business trip;</w:t>
      </w:r>
    </w:p>
    <w:p w:rsidR="00A45C27" w:rsidRPr="00E11BAF" w:rsidRDefault="00A45C27" w:rsidP="00E20898">
      <w:pPr>
        <w:pStyle w:val="a6"/>
        <w:numPr>
          <w:ilvl w:val="0"/>
          <w:numId w:val="7"/>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an employee is sent on a single day business trip;</w:t>
      </w:r>
    </w:p>
    <w:p w:rsidR="00E20898" w:rsidRPr="00E11BAF" w:rsidRDefault="00E20898" w:rsidP="00E20898">
      <w:pPr>
        <w:pStyle w:val="a6"/>
        <w:numPr>
          <w:ilvl w:val="0"/>
          <w:numId w:val="7"/>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accommodation is provided </w:t>
      </w:r>
      <w:r w:rsidR="00A45C27" w:rsidRPr="00E11BAF">
        <w:rPr>
          <w:rFonts w:ascii="Cambria" w:hAnsi="Cambria"/>
          <w:color w:val="000000" w:themeColor="text1"/>
          <w:sz w:val="26"/>
          <w:szCs w:val="26"/>
          <w:lang w:val="en-US"/>
        </w:rPr>
        <w:t xml:space="preserve">by the host party </w:t>
      </w:r>
      <w:r w:rsidRPr="00E11BAF">
        <w:rPr>
          <w:rFonts w:ascii="Cambria" w:hAnsi="Cambria"/>
          <w:color w:val="000000" w:themeColor="text1"/>
          <w:sz w:val="26"/>
          <w:szCs w:val="26"/>
          <w:lang w:val="en-US"/>
        </w:rPr>
        <w:t>free of charge.</w:t>
      </w:r>
    </w:p>
    <w:p w:rsidR="00E20898" w:rsidRPr="00E11BAF" w:rsidRDefault="00E20898" w:rsidP="006F20D4">
      <w:pPr>
        <w:rPr>
          <w:rFonts w:ascii="Cambria" w:hAnsi="Cambria"/>
          <w:color w:val="000000" w:themeColor="text1"/>
          <w:sz w:val="26"/>
          <w:szCs w:val="26"/>
          <w:lang w:val="en-US"/>
        </w:rPr>
      </w:pPr>
    </w:p>
    <w:p w:rsidR="00E20898" w:rsidRPr="00E11BAF" w:rsidRDefault="00446F2C" w:rsidP="00446F2C">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If an employee is going to book accommodation by themselves, they are entitled to book a single room.</w:t>
      </w:r>
    </w:p>
    <w:p w:rsidR="00E20898" w:rsidRPr="00E11BAF" w:rsidRDefault="00E20898" w:rsidP="00446F2C">
      <w:pPr>
        <w:spacing w:line="360" w:lineRule="auto"/>
        <w:jc w:val="both"/>
        <w:rPr>
          <w:rFonts w:ascii="Cambria" w:hAnsi="Cambria"/>
          <w:color w:val="000000" w:themeColor="text1"/>
          <w:sz w:val="26"/>
          <w:szCs w:val="26"/>
          <w:lang w:val="en-US"/>
        </w:rPr>
      </w:pPr>
    </w:p>
    <w:p w:rsidR="00446F2C" w:rsidRPr="00E11BAF" w:rsidRDefault="00446F2C" w:rsidP="00446F2C">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lastRenderedPageBreak/>
        <w:t>The following documents shall serve as the basis for reimbursement of accommodation expenses:</w:t>
      </w:r>
    </w:p>
    <w:p w:rsidR="00613463" w:rsidRPr="00E11BAF" w:rsidRDefault="00613463" w:rsidP="00446F2C">
      <w:pPr>
        <w:spacing w:line="360" w:lineRule="auto"/>
        <w:jc w:val="both"/>
        <w:rPr>
          <w:rFonts w:ascii="Cambria" w:hAnsi="Cambria"/>
          <w:color w:val="000000" w:themeColor="text1"/>
          <w:sz w:val="26"/>
          <w:szCs w:val="26"/>
          <w:lang w:val="en-US"/>
        </w:rPr>
      </w:pPr>
    </w:p>
    <w:p w:rsidR="005842F2" w:rsidRPr="00E11BAF" w:rsidRDefault="00C250C7" w:rsidP="00C250C7">
      <w:pPr>
        <w:pStyle w:val="a6"/>
        <w:numPr>
          <w:ilvl w:val="0"/>
          <w:numId w:val="8"/>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payment receipts (</w:t>
      </w:r>
      <w:r w:rsidR="00471163" w:rsidRPr="00E11BAF">
        <w:rPr>
          <w:rFonts w:ascii="Cambria" w:hAnsi="Cambria"/>
          <w:color w:val="000000" w:themeColor="text1"/>
          <w:sz w:val="26"/>
          <w:szCs w:val="26"/>
          <w:lang w:val="en-US"/>
        </w:rPr>
        <w:t>invoices</w:t>
      </w:r>
      <w:r w:rsidRPr="00E11BAF">
        <w:rPr>
          <w:rFonts w:ascii="Cambria" w:hAnsi="Cambria"/>
          <w:color w:val="000000" w:themeColor="text1"/>
          <w:sz w:val="26"/>
          <w:szCs w:val="26"/>
          <w:lang w:val="en-US"/>
        </w:rPr>
        <w:t>,</w:t>
      </w:r>
      <w:r w:rsidR="00471163" w:rsidRPr="00E11BAF">
        <w:rPr>
          <w:rFonts w:ascii="Cambria" w:hAnsi="Cambria"/>
          <w:color w:val="000000" w:themeColor="text1"/>
          <w:sz w:val="26"/>
          <w:szCs w:val="26"/>
          <w:lang w:val="en-US"/>
        </w:rPr>
        <w:t xml:space="preserve"> acts, tax invoices, pay slips</w:t>
      </w:r>
      <w:r w:rsidR="005842F2"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w:t>
      </w:r>
      <w:r w:rsidR="00471163" w:rsidRPr="00E11BAF">
        <w:rPr>
          <w:rFonts w:ascii="Cambria" w:hAnsi="Cambria"/>
          <w:color w:val="000000" w:themeColor="text1"/>
          <w:sz w:val="26"/>
          <w:szCs w:val="26"/>
          <w:lang w:val="en-US"/>
        </w:rPr>
        <w:t>cash register receipts</w:t>
      </w:r>
      <w:r w:rsidR="005842F2"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w:t>
      </w:r>
      <w:r w:rsidR="005842F2" w:rsidRPr="00E11BAF">
        <w:rPr>
          <w:rFonts w:ascii="Cambria" w:hAnsi="Cambria"/>
          <w:color w:val="000000" w:themeColor="text1"/>
          <w:sz w:val="26"/>
          <w:szCs w:val="26"/>
          <w:lang w:val="en-US"/>
        </w:rPr>
        <w:t>self-service terminal receipts</w:t>
      </w:r>
      <w:r w:rsidRPr="00E11BAF">
        <w:rPr>
          <w:rFonts w:ascii="Cambria" w:hAnsi="Cambria"/>
          <w:color w:val="000000" w:themeColor="text1"/>
          <w:sz w:val="26"/>
          <w:szCs w:val="26"/>
          <w:lang w:val="en-US"/>
        </w:rPr>
        <w:t>)</w:t>
      </w:r>
      <w:r w:rsidR="005842F2" w:rsidRPr="00E11BAF">
        <w:rPr>
          <w:rFonts w:ascii="Cambria" w:hAnsi="Cambria"/>
          <w:color w:val="000000" w:themeColor="text1"/>
          <w:sz w:val="26"/>
          <w:szCs w:val="26"/>
          <w:lang w:val="en-US"/>
        </w:rPr>
        <w:t>,</w:t>
      </w:r>
    </w:p>
    <w:p w:rsidR="005842F2" w:rsidRPr="00E11BAF" w:rsidRDefault="005842F2" w:rsidP="005842F2">
      <w:pPr>
        <w:pStyle w:val="a6"/>
        <w:numPr>
          <w:ilvl w:val="0"/>
          <w:numId w:val="8"/>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rental agreements.</w:t>
      </w:r>
    </w:p>
    <w:p w:rsidR="00D20C57" w:rsidRPr="00E11BAF" w:rsidRDefault="00D20C57" w:rsidP="000D21D8">
      <w:pPr>
        <w:spacing w:line="360" w:lineRule="auto"/>
        <w:jc w:val="both"/>
        <w:rPr>
          <w:rFonts w:ascii="Cambria" w:hAnsi="Cambria"/>
          <w:b/>
          <w:color w:val="000000" w:themeColor="text1"/>
          <w:sz w:val="26"/>
          <w:szCs w:val="26"/>
          <w:lang w:val="en-US"/>
        </w:rPr>
      </w:pPr>
    </w:p>
    <w:p w:rsidR="005842F2" w:rsidRPr="00E11BAF" w:rsidRDefault="005842F2"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Per Diem Expenses</w:t>
      </w:r>
    </w:p>
    <w:p w:rsidR="005842F2" w:rsidRPr="00E11BAF" w:rsidRDefault="005842F2" w:rsidP="00555BFE">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Per Diem expenses (additional subsistence expenses) shall be reimbursed to employees for each day of a business trip, including weekends and holidays, </w:t>
      </w:r>
      <w:r w:rsidR="00555BFE" w:rsidRPr="00E11BAF">
        <w:rPr>
          <w:rFonts w:ascii="Cambria" w:hAnsi="Cambria"/>
          <w:color w:val="000000" w:themeColor="text1"/>
          <w:sz w:val="26"/>
          <w:szCs w:val="26"/>
          <w:lang w:val="en-US"/>
        </w:rPr>
        <w:t>in the following amount</w:t>
      </w:r>
      <w:r w:rsidRPr="00E11BAF">
        <w:rPr>
          <w:rFonts w:ascii="Cambria" w:hAnsi="Cambria"/>
          <w:color w:val="000000" w:themeColor="text1"/>
          <w:sz w:val="26"/>
          <w:szCs w:val="26"/>
          <w:lang w:val="en-US"/>
        </w:rPr>
        <w:t xml:space="preserve">: </w:t>
      </w:r>
    </w:p>
    <w:p w:rsidR="005842F2" w:rsidRPr="00E11BAF" w:rsidRDefault="005842F2" w:rsidP="00CA2606">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in case of a domestic trip within the Russian Federation - 100 </w:t>
      </w:r>
      <w:r w:rsidR="00C250C7" w:rsidRPr="00E11BAF">
        <w:rPr>
          <w:rFonts w:ascii="Cambria" w:hAnsi="Cambria"/>
          <w:color w:val="000000" w:themeColor="text1"/>
          <w:sz w:val="26"/>
          <w:szCs w:val="26"/>
          <w:lang w:val="en-US"/>
        </w:rPr>
        <w:t>rubles</w:t>
      </w:r>
      <w:r w:rsidRPr="00E11BAF">
        <w:rPr>
          <w:rFonts w:ascii="Cambria" w:hAnsi="Cambria"/>
          <w:color w:val="000000" w:themeColor="text1"/>
          <w:sz w:val="26"/>
          <w:szCs w:val="26"/>
          <w:lang w:val="en-US"/>
        </w:rPr>
        <w:t xml:space="preserve">; </w:t>
      </w:r>
    </w:p>
    <w:p w:rsidR="005842F2" w:rsidRPr="00E11BAF" w:rsidRDefault="005842F2" w:rsidP="00CA2606">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in case of an international trip - within the limits set by </w:t>
      </w:r>
      <w:r w:rsidR="002026EA" w:rsidRPr="00E11BAF">
        <w:rPr>
          <w:rFonts w:ascii="Cambria" w:hAnsi="Cambria"/>
          <w:color w:val="000000" w:themeColor="text1"/>
          <w:sz w:val="26"/>
          <w:szCs w:val="26"/>
          <w:lang w:val="en-US"/>
        </w:rPr>
        <w:t xml:space="preserve">the </w:t>
      </w:r>
      <w:r w:rsidRPr="00E11BAF">
        <w:rPr>
          <w:rFonts w:ascii="Cambria" w:hAnsi="Cambria"/>
          <w:color w:val="000000" w:themeColor="text1"/>
          <w:sz w:val="26"/>
          <w:szCs w:val="26"/>
          <w:lang w:val="en-US"/>
        </w:rPr>
        <w:t>Resolution of the Government of the Russian Federation No. 812 as of December 26, 2005 “On the Amount and Per Diem Payment Procedure Related to Additional Payments During International Business Trips Undertaken by Staff Members Employed in the Federal State Agencies, State Extra-budgetary Funds of the Russian Federation and Federal State Institutions”.</w:t>
      </w:r>
    </w:p>
    <w:p w:rsidR="00A45C27" w:rsidRPr="00E11BAF" w:rsidRDefault="00A45C27" w:rsidP="00A45C27">
      <w:pPr>
        <w:pStyle w:val="a6"/>
        <w:spacing w:line="360" w:lineRule="auto"/>
        <w:ind w:left="0"/>
        <w:jc w:val="both"/>
        <w:rPr>
          <w:rFonts w:ascii="Cambria" w:hAnsi="Cambria"/>
          <w:color w:val="000000" w:themeColor="text1"/>
          <w:sz w:val="26"/>
          <w:szCs w:val="26"/>
          <w:lang w:val="en-US"/>
        </w:rPr>
      </w:pPr>
    </w:p>
    <w:p w:rsidR="00A45C27" w:rsidRPr="00E11BAF" w:rsidRDefault="00A45C27" w:rsidP="00555BFE">
      <w:pPr>
        <w:pStyle w:val="a6"/>
        <w:spacing w:line="360" w:lineRule="auto"/>
        <w:ind w:left="0"/>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P</w:t>
      </w:r>
      <w:r w:rsidR="005842F2" w:rsidRPr="00E11BAF">
        <w:rPr>
          <w:rFonts w:ascii="Cambria" w:hAnsi="Cambria"/>
          <w:color w:val="000000" w:themeColor="text1"/>
          <w:sz w:val="26"/>
          <w:szCs w:val="26"/>
          <w:lang w:val="en-US"/>
        </w:rPr>
        <w:t xml:space="preserve">er diem payments </w:t>
      </w:r>
      <w:r w:rsidRPr="00E11BAF">
        <w:rPr>
          <w:rFonts w:ascii="Cambria" w:hAnsi="Cambria"/>
          <w:color w:val="000000" w:themeColor="text1"/>
          <w:sz w:val="26"/>
          <w:szCs w:val="26"/>
          <w:lang w:val="en-US"/>
        </w:rPr>
        <w:t>are</w:t>
      </w:r>
      <w:r w:rsidR="005842F2" w:rsidRPr="00E11BAF">
        <w:rPr>
          <w:rFonts w:ascii="Cambria" w:hAnsi="Cambria"/>
          <w:color w:val="000000" w:themeColor="text1"/>
          <w:sz w:val="26"/>
          <w:szCs w:val="26"/>
          <w:lang w:val="en-US"/>
        </w:rPr>
        <w:t xml:space="preserve"> </w:t>
      </w:r>
      <w:r w:rsidR="00B158E4" w:rsidRPr="00E11BAF">
        <w:rPr>
          <w:rFonts w:ascii="Cambria" w:hAnsi="Cambria"/>
          <w:color w:val="000000" w:themeColor="text1"/>
          <w:sz w:val="26"/>
          <w:szCs w:val="26"/>
          <w:lang w:val="en-US"/>
        </w:rPr>
        <w:t>not</w:t>
      </w:r>
      <w:r w:rsidR="005842F2" w:rsidRPr="00E11BAF">
        <w:rPr>
          <w:rFonts w:ascii="Cambria" w:hAnsi="Cambria"/>
          <w:color w:val="000000" w:themeColor="text1"/>
          <w:sz w:val="26"/>
          <w:szCs w:val="26"/>
          <w:lang w:val="en-US"/>
        </w:rPr>
        <w:t xml:space="preserve"> provided</w:t>
      </w:r>
      <w:r w:rsidR="00B158E4" w:rsidRPr="00E11BAF">
        <w:rPr>
          <w:rFonts w:ascii="Cambria" w:hAnsi="Cambria"/>
          <w:color w:val="000000" w:themeColor="text1"/>
          <w:sz w:val="26"/>
          <w:szCs w:val="26"/>
          <w:lang w:val="en-US"/>
        </w:rPr>
        <w:t xml:space="preserve"> </w:t>
      </w:r>
      <w:r w:rsidR="00555BFE" w:rsidRPr="00E11BAF">
        <w:rPr>
          <w:rFonts w:ascii="Cambria" w:hAnsi="Cambria"/>
          <w:color w:val="000000" w:themeColor="text1"/>
          <w:sz w:val="26"/>
          <w:szCs w:val="26"/>
          <w:lang w:val="en-US"/>
        </w:rPr>
        <w:t>if</w:t>
      </w:r>
      <w:r w:rsidRPr="00E11BAF">
        <w:rPr>
          <w:rFonts w:ascii="Cambria" w:hAnsi="Cambria"/>
          <w:color w:val="000000" w:themeColor="text1"/>
          <w:sz w:val="26"/>
          <w:szCs w:val="26"/>
          <w:lang w:val="en-US"/>
        </w:rPr>
        <w:t>:</w:t>
      </w:r>
    </w:p>
    <w:p w:rsidR="00A45C27" w:rsidRPr="00E11BAF" w:rsidRDefault="00A45C27" w:rsidP="00A45C27">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an employee is sent on a single day business trip;</w:t>
      </w:r>
    </w:p>
    <w:p w:rsidR="005842F2" w:rsidRPr="00E11BAF" w:rsidRDefault="00555BFE" w:rsidP="00555BFE">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commuting conditions and nature of the business assignment allow business travelers to return to their permanent place of residence every day during </w:t>
      </w:r>
      <w:r w:rsidR="00A45C27" w:rsidRPr="00E11BAF">
        <w:rPr>
          <w:rFonts w:ascii="Cambria" w:hAnsi="Cambria"/>
          <w:color w:val="000000" w:themeColor="text1"/>
          <w:sz w:val="26"/>
          <w:szCs w:val="26"/>
          <w:lang w:val="en-US"/>
        </w:rPr>
        <w:t>a</w:t>
      </w:r>
      <w:r w:rsidRPr="00E11BAF">
        <w:rPr>
          <w:rFonts w:ascii="Cambria" w:hAnsi="Cambria"/>
          <w:color w:val="000000" w:themeColor="text1"/>
          <w:sz w:val="26"/>
          <w:szCs w:val="26"/>
          <w:lang w:val="en-US"/>
        </w:rPr>
        <w:t xml:space="preserve"> business trip.</w:t>
      </w:r>
    </w:p>
    <w:p w:rsidR="00806559" w:rsidRPr="00E11BAF" w:rsidRDefault="00806559" w:rsidP="00555BFE">
      <w:pPr>
        <w:spacing w:line="360" w:lineRule="auto"/>
        <w:jc w:val="both"/>
        <w:rPr>
          <w:rFonts w:ascii="Cambria" w:hAnsi="Cambria"/>
          <w:color w:val="000000" w:themeColor="text1"/>
          <w:sz w:val="26"/>
          <w:szCs w:val="26"/>
          <w:lang w:val="en-US"/>
        </w:rPr>
      </w:pPr>
    </w:p>
    <w:p w:rsidR="00A94AC6" w:rsidRPr="00E11BAF" w:rsidRDefault="00A94AC6"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Other Reimbursable Expenses</w:t>
      </w:r>
    </w:p>
    <w:p w:rsidR="00D20C57" w:rsidRPr="00E11BAF" w:rsidRDefault="00A94AC6"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Expenses for business-related mobile communication, telephone calls, document xeroxing and scanning, postage services shall be reimbursed in the total amount actually incurred by the employee.</w:t>
      </w:r>
    </w:p>
    <w:p w:rsidR="00A94AC6" w:rsidRPr="00E11BAF" w:rsidRDefault="00A94AC6" w:rsidP="000D21D8">
      <w:pPr>
        <w:spacing w:line="360" w:lineRule="auto"/>
        <w:jc w:val="both"/>
        <w:rPr>
          <w:rFonts w:ascii="Cambria" w:hAnsi="Cambria"/>
          <w:color w:val="000000" w:themeColor="text1"/>
          <w:sz w:val="26"/>
          <w:szCs w:val="26"/>
          <w:lang w:val="en-US"/>
        </w:rPr>
      </w:pPr>
    </w:p>
    <w:p w:rsidR="00A94AC6" w:rsidRPr="00E11BAF" w:rsidRDefault="00A94AC6" w:rsidP="00A94AC6">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lastRenderedPageBreak/>
        <w:t xml:space="preserve">The following documents shall serve as the basis for reimbursement of </w:t>
      </w:r>
      <w:r w:rsidR="00CA2606" w:rsidRPr="00E11BAF">
        <w:rPr>
          <w:rFonts w:ascii="Cambria" w:hAnsi="Cambria"/>
          <w:color w:val="000000" w:themeColor="text1"/>
          <w:sz w:val="26"/>
          <w:szCs w:val="26"/>
          <w:lang w:val="en-US"/>
        </w:rPr>
        <w:t>these</w:t>
      </w:r>
      <w:r w:rsidRPr="00E11BAF">
        <w:rPr>
          <w:rFonts w:ascii="Cambria" w:hAnsi="Cambria"/>
          <w:color w:val="000000" w:themeColor="text1"/>
          <w:sz w:val="26"/>
          <w:szCs w:val="26"/>
          <w:lang w:val="en-US"/>
        </w:rPr>
        <w:t xml:space="preserve"> expenses:</w:t>
      </w:r>
    </w:p>
    <w:p w:rsidR="00A94AC6" w:rsidRPr="00E11BAF" w:rsidRDefault="00A94AC6" w:rsidP="000D21D8">
      <w:pPr>
        <w:spacing w:line="360" w:lineRule="auto"/>
        <w:jc w:val="both"/>
        <w:rPr>
          <w:rFonts w:ascii="Cambria" w:hAnsi="Cambria"/>
          <w:color w:val="000000" w:themeColor="text1"/>
          <w:sz w:val="26"/>
          <w:szCs w:val="26"/>
          <w:lang w:val="en-US"/>
        </w:rPr>
      </w:pPr>
    </w:p>
    <w:p w:rsidR="00A94AC6" w:rsidRPr="00E11BAF" w:rsidRDefault="00A94AC6" w:rsidP="00A94AC6">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payment receipts </w:t>
      </w:r>
      <w:r w:rsidR="006072E0" w:rsidRPr="00E11BAF">
        <w:rPr>
          <w:rFonts w:ascii="Cambria" w:hAnsi="Cambria"/>
          <w:color w:val="000000" w:themeColor="text1"/>
          <w:sz w:val="26"/>
          <w:szCs w:val="26"/>
          <w:lang w:val="en-US"/>
        </w:rPr>
        <w:t>(cash registered receipts, pay slips),</w:t>
      </w:r>
    </w:p>
    <w:p w:rsidR="006072E0" w:rsidRPr="00E11BAF" w:rsidRDefault="006072E0" w:rsidP="00A94AC6">
      <w:pPr>
        <w:pStyle w:val="a6"/>
        <w:numPr>
          <w:ilvl w:val="0"/>
          <w:numId w:val="9"/>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telephone and mobile call details.</w:t>
      </w:r>
    </w:p>
    <w:p w:rsidR="00D20C57" w:rsidRPr="00E11BAF" w:rsidRDefault="00D20C57" w:rsidP="000D21D8">
      <w:pPr>
        <w:spacing w:line="360" w:lineRule="auto"/>
        <w:jc w:val="both"/>
        <w:rPr>
          <w:rFonts w:ascii="Cambria" w:hAnsi="Cambria"/>
          <w:color w:val="000000" w:themeColor="text1"/>
          <w:sz w:val="26"/>
          <w:szCs w:val="26"/>
          <w:lang w:val="en-US"/>
        </w:rPr>
      </w:pPr>
    </w:p>
    <w:p w:rsidR="00D20C57" w:rsidRPr="00E11BAF" w:rsidRDefault="00BC15B6"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O</w:t>
      </w:r>
      <w:r w:rsidR="000355A2" w:rsidRPr="00E11BAF">
        <w:rPr>
          <w:rFonts w:ascii="Cambria" w:hAnsi="Cambria"/>
          <w:color w:val="000000" w:themeColor="text1"/>
          <w:sz w:val="26"/>
          <w:szCs w:val="26"/>
          <w:lang w:val="en-US"/>
        </w:rPr>
        <w:t>ther</w:t>
      </w:r>
      <w:r w:rsidR="00CE3367" w:rsidRPr="00E11BAF">
        <w:rPr>
          <w:rFonts w:ascii="Cambria" w:hAnsi="Cambria"/>
          <w:color w:val="000000" w:themeColor="text1"/>
          <w:sz w:val="26"/>
          <w:szCs w:val="26"/>
          <w:lang w:val="en-US"/>
        </w:rPr>
        <w:t xml:space="preserve"> (not mentioned above)</w:t>
      </w:r>
      <w:r w:rsidR="000355A2" w:rsidRPr="00E11BAF">
        <w:rPr>
          <w:rFonts w:ascii="Cambria" w:hAnsi="Cambria"/>
          <w:color w:val="000000" w:themeColor="text1"/>
          <w:sz w:val="26"/>
          <w:szCs w:val="26"/>
          <w:lang w:val="en-US"/>
        </w:rPr>
        <w:t xml:space="preserve"> business travel expenses</w:t>
      </w:r>
      <w:r w:rsidR="004E3B33" w:rsidRPr="00E11BAF">
        <w:rPr>
          <w:rFonts w:ascii="Cambria" w:hAnsi="Cambria"/>
          <w:color w:val="000000" w:themeColor="text1"/>
          <w:sz w:val="26"/>
          <w:szCs w:val="26"/>
          <w:lang w:val="en-US"/>
        </w:rPr>
        <w:t>,</w:t>
      </w:r>
      <w:r w:rsidR="000355A2" w:rsidRPr="00E11BAF">
        <w:rPr>
          <w:rFonts w:ascii="Cambria" w:hAnsi="Cambria"/>
          <w:color w:val="000000" w:themeColor="text1"/>
          <w:sz w:val="26"/>
          <w:szCs w:val="26"/>
          <w:lang w:val="en-US"/>
        </w:rPr>
        <w:t xml:space="preserve"> which have been approved within the cost estimate, shall be </w:t>
      </w:r>
      <w:r w:rsidRPr="00E11BAF">
        <w:rPr>
          <w:rFonts w:ascii="Cambria" w:hAnsi="Cambria"/>
          <w:color w:val="000000" w:themeColor="text1"/>
          <w:sz w:val="26"/>
          <w:szCs w:val="26"/>
          <w:lang w:val="en-US"/>
        </w:rPr>
        <w:t>reimbursed</w:t>
      </w:r>
      <w:r w:rsidR="000355A2" w:rsidRPr="00E11BAF">
        <w:rPr>
          <w:rFonts w:ascii="Cambria" w:hAnsi="Cambria"/>
          <w:color w:val="000000" w:themeColor="text1"/>
          <w:sz w:val="26"/>
          <w:szCs w:val="26"/>
          <w:lang w:val="en-US"/>
        </w:rPr>
        <w:t xml:space="preserve"> to the employee </w:t>
      </w:r>
      <w:r w:rsidR="00CA2606" w:rsidRPr="00E11BAF">
        <w:rPr>
          <w:rFonts w:ascii="Cambria" w:hAnsi="Cambria"/>
          <w:color w:val="000000" w:themeColor="text1"/>
          <w:sz w:val="26"/>
          <w:szCs w:val="26"/>
          <w:lang w:val="en-US"/>
        </w:rPr>
        <w:t>upon</w:t>
      </w:r>
      <w:r w:rsidR="000355A2" w:rsidRPr="00E11BAF">
        <w:rPr>
          <w:rFonts w:ascii="Cambria" w:hAnsi="Cambria"/>
          <w:color w:val="000000" w:themeColor="text1"/>
          <w:sz w:val="26"/>
          <w:szCs w:val="26"/>
          <w:lang w:val="en-US"/>
        </w:rPr>
        <w:t xml:space="preserve"> </w:t>
      </w:r>
      <w:r w:rsidR="00A41ACF" w:rsidRPr="00E11BAF">
        <w:rPr>
          <w:rFonts w:ascii="Cambria" w:hAnsi="Cambria"/>
          <w:color w:val="000000" w:themeColor="text1"/>
          <w:sz w:val="26"/>
          <w:szCs w:val="26"/>
          <w:lang w:val="en-US"/>
        </w:rPr>
        <w:t xml:space="preserve">submission of the </w:t>
      </w:r>
      <w:r w:rsidR="000355A2" w:rsidRPr="00E11BAF">
        <w:rPr>
          <w:rFonts w:ascii="Cambria" w:hAnsi="Cambria"/>
          <w:color w:val="000000" w:themeColor="text1"/>
          <w:sz w:val="26"/>
          <w:szCs w:val="26"/>
          <w:lang w:val="en-US"/>
        </w:rPr>
        <w:t>support</w:t>
      </w:r>
      <w:r w:rsidR="00A41ACF" w:rsidRPr="00E11BAF">
        <w:rPr>
          <w:rFonts w:ascii="Cambria" w:hAnsi="Cambria"/>
          <w:color w:val="000000" w:themeColor="text1"/>
          <w:sz w:val="26"/>
          <w:szCs w:val="26"/>
          <w:lang w:val="en-US"/>
        </w:rPr>
        <w:t>ing</w:t>
      </w:r>
      <w:r w:rsidR="000355A2" w:rsidRPr="00E11BAF">
        <w:rPr>
          <w:rFonts w:ascii="Cambria" w:hAnsi="Cambria"/>
          <w:color w:val="000000" w:themeColor="text1"/>
          <w:sz w:val="26"/>
          <w:szCs w:val="26"/>
          <w:lang w:val="en-US"/>
        </w:rPr>
        <w:t xml:space="preserve"> documents.</w:t>
      </w:r>
    </w:p>
    <w:p w:rsidR="009475E6" w:rsidRPr="00E11BAF" w:rsidRDefault="009475E6" w:rsidP="000D21D8">
      <w:pPr>
        <w:spacing w:line="360" w:lineRule="auto"/>
        <w:jc w:val="both"/>
        <w:rPr>
          <w:rFonts w:ascii="Cambria" w:hAnsi="Cambria"/>
          <w:b/>
          <w:color w:val="000000" w:themeColor="text1"/>
          <w:sz w:val="26"/>
          <w:szCs w:val="26"/>
          <w:lang w:val="en-US"/>
        </w:rPr>
      </w:pPr>
    </w:p>
    <w:p w:rsidR="009475E6" w:rsidRPr="00E11BAF" w:rsidRDefault="0059581C" w:rsidP="00806559">
      <w:p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Reimbursement Procedure</w:t>
      </w:r>
    </w:p>
    <w:p w:rsidR="009002AB" w:rsidRPr="00E11BAF" w:rsidRDefault="009002AB" w:rsidP="003B00B1">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Within three business days </w:t>
      </w:r>
      <w:r w:rsidR="00853A91" w:rsidRPr="00E11BAF">
        <w:rPr>
          <w:rFonts w:ascii="Cambria" w:hAnsi="Cambria"/>
          <w:color w:val="000000" w:themeColor="text1"/>
          <w:sz w:val="26"/>
          <w:szCs w:val="26"/>
          <w:lang w:val="en-US"/>
        </w:rPr>
        <w:t>after</w:t>
      </w:r>
      <w:r w:rsidRPr="00E11BAF">
        <w:rPr>
          <w:rFonts w:ascii="Cambria" w:hAnsi="Cambria"/>
          <w:color w:val="000000" w:themeColor="text1"/>
          <w:sz w:val="26"/>
          <w:szCs w:val="26"/>
          <w:lang w:val="en-US"/>
        </w:rPr>
        <w:t xml:space="preserve"> returning from a business trip, an employee is required to submit an expense report accompanied by original support</w:t>
      </w:r>
      <w:r w:rsidR="00A41ACF" w:rsidRPr="00E11BAF">
        <w:rPr>
          <w:rFonts w:ascii="Cambria" w:hAnsi="Cambria"/>
          <w:color w:val="000000" w:themeColor="text1"/>
          <w:sz w:val="26"/>
          <w:szCs w:val="26"/>
          <w:lang w:val="en-US"/>
        </w:rPr>
        <w:t>ing</w:t>
      </w:r>
      <w:r w:rsidRPr="00E11BAF">
        <w:rPr>
          <w:rFonts w:ascii="Cambria" w:hAnsi="Cambria"/>
          <w:color w:val="000000" w:themeColor="text1"/>
          <w:sz w:val="26"/>
          <w:szCs w:val="26"/>
          <w:lang w:val="en-US"/>
        </w:rPr>
        <w:t xml:space="preserve"> documents </w:t>
      </w:r>
      <w:r w:rsidR="00853A91" w:rsidRPr="00E11BAF">
        <w:rPr>
          <w:rFonts w:ascii="Cambria" w:hAnsi="Cambria"/>
          <w:color w:val="000000" w:themeColor="text1"/>
          <w:sz w:val="26"/>
          <w:szCs w:val="26"/>
          <w:lang w:val="en-US"/>
        </w:rPr>
        <w:t xml:space="preserve">to the Accounts Office, </w:t>
      </w:r>
      <w:r w:rsidRPr="00E11BAF">
        <w:rPr>
          <w:rFonts w:ascii="Cambria" w:hAnsi="Cambria"/>
          <w:color w:val="000000" w:themeColor="text1"/>
          <w:sz w:val="26"/>
          <w:szCs w:val="26"/>
          <w:lang w:val="en-US"/>
        </w:rPr>
        <w:t>thereby confirming business travel expenses incurred.</w:t>
      </w:r>
    </w:p>
    <w:p w:rsidR="00F94AB4" w:rsidRPr="00E11BAF" w:rsidRDefault="00F94AB4" w:rsidP="003B00B1">
      <w:pPr>
        <w:spacing w:line="360" w:lineRule="auto"/>
        <w:jc w:val="both"/>
        <w:rPr>
          <w:rFonts w:ascii="Cambria" w:hAnsi="Cambria"/>
          <w:b/>
          <w:color w:val="000000" w:themeColor="text1"/>
          <w:sz w:val="26"/>
          <w:szCs w:val="26"/>
          <w:lang w:val="en-US"/>
        </w:rPr>
      </w:pPr>
    </w:p>
    <w:p w:rsidR="00A94AC6" w:rsidRPr="00E11BAF" w:rsidRDefault="00A94AC6" w:rsidP="000355A2">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An employee shall return the balance of </w:t>
      </w:r>
      <w:r w:rsidR="00513F5E" w:rsidRPr="00E11BAF">
        <w:rPr>
          <w:rFonts w:ascii="Cambria" w:hAnsi="Cambria"/>
          <w:color w:val="000000" w:themeColor="text1"/>
          <w:sz w:val="26"/>
          <w:szCs w:val="26"/>
          <w:lang w:val="en-US"/>
        </w:rPr>
        <w:t>a</w:t>
      </w:r>
      <w:r w:rsidRPr="00E11BAF">
        <w:rPr>
          <w:rFonts w:ascii="Cambria" w:hAnsi="Cambria"/>
          <w:color w:val="000000" w:themeColor="text1"/>
          <w:sz w:val="26"/>
          <w:szCs w:val="26"/>
          <w:lang w:val="en-US"/>
        </w:rPr>
        <w:t xml:space="preserve"> </w:t>
      </w:r>
      <w:r w:rsidR="000355A2" w:rsidRPr="00E11BAF">
        <w:rPr>
          <w:rFonts w:ascii="Cambria" w:hAnsi="Cambria"/>
          <w:color w:val="000000" w:themeColor="text1"/>
          <w:sz w:val="26"/>
          <w:szCs w:val="26"/>
          <w:lang w:val="en-US"/>
        </w:rPr>
        <w:t>cash advance</w:t>
      </w:r>
      <w:r w:rsidRPr="00E11BAF">
        <w:rPr>
          <w:rFonts w:ascii="Cambria" w:hAnsi="Cambria"/>
          <w:color w:val="000000" w:themeColor="text1"/>
          <w:sz w:val="26"/>
          <w:szCs w:val="26"/>
          <w:lang w:val="en-US"/>
        </w:rPr>
        <w:t xml:space="preserve"> that exceeds the amount of funds used during </w:t>
      </w:r>
      <w:r w:rsidR="00513F5E" w:rsidRPr="00E11BAF">
        <w:rPr>
          <w:rFonts w:ascii="Cambria" w:hAnsi="Cambria"/>
          <w:color w:val="000000" w:themeColor="text1"/>
          <w:sz w:val="26"/>
          <w:szCs w:val="26"/>
          <w:lang w:val="en-US"/>
        </w:rPr>
        <w:t>a</w:t>
      </w:r>
      <w:r w:rsidRPr="00E11BAF">
        <w:rPr>
          <w:rFonts w:ascii="Cambria" w:hAnsi="Cambria"/>
          <w:color w:val="000000" w:themeColor="text1"/>
          <w:sz w:val="26"/>
          <w:szCs w:val="26"/>
          <w:lang w:val="en-US"/>
        </w:rPr>
        <w:t xml:space="preserve"> business trip, as per the approved expense report, in the same currency within </w:t>
      </w:r>
      <w:r w:rsidR="000355A2" w:rsidRPr="00E11BAF">
        <w:rPr>
          <w:rFonts w:ascii="Cambria" w:hAnsi="Cambria"/>
          <w:color w:val="000000" w:themeColor="text1"/>
          <w:sz w:val="26"/>
          <w:szCs w:val="26"/>
          <w:lang w:val="en-US"/>
        </w:rPr>
        <w:t>ten</w:t>
      </w:r>
      <w:r w:rsidRPr="00E11BAF">
        <w:rPr>
          <w:rFonts w:ascii="Cambria" w:hAnsi="Cambria"/>
          <w:color w:val="000000" w:themeColor="text1"/>
          <w:sz w:val="26"/>
          <w:szCs w:val="26"/>
          <w:lang w:val="en-US"/>
        </w:rPr>
        <w:t xml:space="preserve"> business days </w:t>
      </w:r>
      <w:r w:rsidR="00513F5E" w:rsidRPr="00E11BAF">
        <w:rPr>
          <w:rFonts w:ascii="Cambria" w:hAnsi="Cambria"/>
          <w:color w:val="000000" w:themeColor="text1"/>
          <w:sz w:val="26"/>
          <w:szCs w:val="26"/>
          <w:lang w:val="en-US"/>
        </w:rPr>
        <w:t>after</w:t>
      </w:r>
      <w:r w:rsidRPr="00E11BAF">
        <w:rPr>
          <w:rFonts w:ascii="Cambria" w:hAnsi="Cambria"/>
          <w:color w:val="000000" w:themeColor="text1"/>
          <w:sz w:val="26"/>
          <w:szCs w:val="26"/>
          <w:lang w:val="en-US"/>
        </w:rPr>
        <w:t xml:space="preserve"> returning from the business trip. If </w:t>
      </w:r>
      <w:r w:rsidR="00513F5E" w:rsidRPr="00E11BAF">
        <w:rPr>
          <w:rFonts w:ascii="Cambria" w:hAnsi="Cambria"/>
          <w:color w:val="000000" w:themeColor="text1"/>
          <w:sz w:val="26"/>
          <w:szCs w:val="26"/>
          <w:lang w:val="en-US"/>
        </w:rPr>
        <w:t>the</w:t>
      </w:r>
      <w:r w:rsidRPr="00E11BAF">
        <w:rPr>
          <w:rFonts w:ascii="Cambria" w:hAnsi="Cambria"/>
          <w:color w:val="000000" w:themeColor="text1"/>
          <w:sz w:val="26"/>
          <w:szCs w:val="26"/>
          <w:lang w:val="en-US"/>
        </w:rPr>
        <w:t xml:space="preserve"> employee fails to return the unused balance of </w:t>
      </w:r>
      <w:r w:rsidR="00B40868" w:rsidRPr="00E11BAF">
        <w:rPr>
          <w:rFonts w:ascii="Cambria" w:hAnsi="Cambria"/>
          <w:color w:val="000000" w:themeColor="text1"/>
          <w:sz w:val="26"/>
          <w:szCs w:val="26"/>
          <w:lang w:val="en-US"/>
        </w:rPr>
        <w:t>the cash advance</w:t>
      </w:r>
      <w:r w:rsidRPr="00E11BAF">
        <w:rPr>
          <w:rFonts w:ascii="Cambria" w:hAnsi="Cambria"/>
          <w:color w:val="000000" w:themeColor="text1"/>
          <w:sz w:val="26"/>
          <w:szCs w:val="26"/>
          <w:lang w:val="en-US"/>
        </w:rPr>
        <w:t xml:space="preserve">, </w:t>
      </w:r>
      <w:r w:rsidR="00B40868" w:rsidRPr="00E11BAF">
        <w:rPr>
          <w:rFonts w:ascii="Cambria" w:hAnsi="Cambria"/>
          <w:color w:val="000000" w:themeColor="text1"/>
          <w:sz w:val="26"/>
          <w:szCs w:val="26"/>
          <w:lang w:val="en-US"/>
        </w:rPr>
        <w:t>it can be deducted</w:t>
      </w:r>
      <w:r w:rsidRPr="00E11BAF">
        <w:rPr>
          <w:rFonts w:ascii="Cambria" w:hAnsi="Cambria"/>
          <w:color w:val="000000" w:themeColor="text1"/>
          <w:sz w:val="26"/>
          <w:szCs w:val="26"/>
          <w:lang w:val="en-US"/>
        </w:rPr>
        <w:t xml:space="preserve"> from the employee’s salary in accordance with the standards established by the Labor Code of the Russian Federation.</w:t>
      </w:r>
    </w:p>
    <w:p w:rsidR="00C660D2" w:rsidRPr="00E11BAF" w:rsidRDefault="00C660D2" w:rsidP="000355A2">
      <w:pPr>
        <w:spacing w:line="360" w:lineRule="auto"/>
        <w:jc w:val="both"/>
        <w:rPr>
          <w:rFonts w:ascii="Cambria" w:hAnsi="Cambria"/>
          <w:color w:val="000000" w:themeColor="text1"/>
          <w:sz w:val="26"/>
          <w:szCs w:val="26"/>
          <w:lang w:val="en-US"/>
        </w:rPr>
      </w:pPr>
    </w:p>
    <w:p w:rsidR="009475E6" w:rsidRPr="00E11BAF" w:rsidRDefault="00025E84" w:rsidP="00CD19A6">
      <w:pPr>
        <w:pStyle w:val="a6"/>
        <w:numPr>
          <w:ilvl w:val="0"/>
          <w:numId w:val="1"/>
        </w:num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Business Trip Duration</w:t>
      </w:r>
    </w:p>
    <w:p w:rsidR="00180924" w:rsidRPr="00E11BAF" w:rsidRDefault="004E3B33" w:rsidP="0018092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D</w:t>
      </w:r>
      <w:r w:rsidR="00180924" w:rsidRPr="00E11BAF">
        <w:rPr>
          <w:rFonts w:ascii="Cambria" w:hAnsi="Cambria"/>
          <w:color w:val="000000" w:themeColor="text1"/>
          <w:sz w:val="26"/>
          <w:szCs w:val="26"/>
          <w:lang w:val="en-US"/>
        </w:rPr>
        <w:t>uration</w:t>
      </w:r>
      <w:r w:rsidR="00025E84" w:rsidRPr="00E11BAF">
        <w:rPr>
          <w:rFonts w:ascii="Cambria" w:hAnsi="Cambria"/>
          <w:color w:val="000000" w:themeColor="text1"/>
          <w:sz w:val="26"/>
          <w:szCs w:val="26"/>
          <w:lang w:val="en-US"/>
        </w:rPr>
        <w:t xml:space="preserve"> of a business trip and the involved employee’s mode of work during the trip shall be defined by the Head of the corresponding structural unit</w:t>
      </w:r>
      <w:r w:rsidR="00180924" w:rsidRPr="00E11BAF">
        <w:rPr>
          <w:rFonts w:ascii="Cambria" w:hAnsi="Cambria"/>
          <w:color w:val="000000" w:themeColor="text1"/>
          <w:sz w:val="26"/>
          <w:szCs w:val="26"/>
          <w:lang w:val="en-US"/>
        </w:rPr>
        <w:t xml:space="preserve">. </w:t>
      </w:r>
    </w:p>
    <w:p w:rsidR="00180924" w:rsidRPr="00E11BAF" w:rsidRDefault="00180924" w:rsidP="00180924">
      <w:pPr>
        <w:spacing w:line="360" w:lineRule="auto"/>
        <w:jc w:val="both"/>
        <w:rPr>
          <w:rFonts w:ascii="Cambria" w:hAnsi="Cambria"/>
          <w:color w:val="000000" w:themeColor="text1"/>
          <w:sz w:val="26"/>
          <w:szCs w:val="26"/>
          <w:lang w:val="en-US"/>
        </w:rPr>
      </w:pPr>
    </w:p>
    <w:p w:rsidR="00180924" w:rsidRPr="00E11BAF" w:rsidRDefault="004E3B33" w:rsidP="0018092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D</w:t>
      </w:r>
      <w:r w:rsidR="00025E84" w:rsidRPr="00E11BAF">
        <w:rPr>
          <w:rFonts w:ascii="Cambria" w:hAnsi="Cambria"/>
          <w:color w:val="000000" w:themeColor="text1"/>
          <w:sz w:val="26"/>
          <w:szCs w:val="26"/>
          <w:lang w:val="en-US"/>
        </w:rPr>
        <w:t xml:space="preserve">uration of a business trip </w:t>
      </w:r>
      <w:r w:rsidR="00180924" w:rsidRPr="00E11BAF">
        <w:rPr>
          <w:rFonts w:ascii="Cambria" w:hAnsi="Cambria"/>
          <w:color w:val="000000" w:themeColor="text1"/>
          <w:sz w:val="26"/>
          <w:szCs w:val="26"/>
          <w:lang w:val="en-US"/>
        </w:rPr>
        <w:t xml:space="preserve">shall be specified in a business trip application and a business trip order and shall </w:t>
      </w:r>
      <w:r w:rsidR="00025E84" w:rsidRPr="00E11BAF">
        <w:rPr>
          <w:rFonts w:ascii="Cambria" w:hAnsi="Cambria"/>
          <w:color w:val="000000" w:themeColor="text1"/>
          <w:sz w:val="26"/>
          <w:szCs w:val="26"/>
          <w:lang w:val="en-US"/>
        </w:rPr>
        <w:t xml:space="preserve">include the actual journey time (including any emergency delays during </w:t>
      </w:r>
      <w:r w:rsidR="00180924" w:rsidRPr="00E11BAF">
        <w:rPr>
          <w:rFonts w:ascii="Cambria" w:hAnsi="Cambria"/>
          <w:color w:val="000000" w:themeColor="text1"/>
          <w:sz w:val="26"/>
          <w:szCs w:val="26"/>
          <w:lang w:val="en-US"/>
        </w:rPr>
        <w:t xml:space="preserve">the </w:t>
      </w:r>
      <w:r w:rsidR="00025E84" w:rsidRPr="00E11BAF">
        <w:rPr>
          <w:rFonts w:ascii="Cambria" w:hAnsi="Cambria"/>
          <w:color w:val="000000" w:themeColor="text1"/>
          <w:sz w:val="26"/>
          <w:szCs w:val="26"/>
          <w:lang w:val="en-US"/>
        </w:rPr>
        <w:t xml:space="preserve">travel) and the time spent at the point of destination </w:t>
      </w:r>
      <w:r w:rsidR="00025E84" w:rsidRPr="00E11BAF">
        <w:rPr>
          <w:rFonts w:ascii="Cambria" w:hAnsi="Cambria"/>
          <w:color w:val="000000" w:themeColor="text1"/>
          <w:sz w:val="26"/>
          <w:szCs w:val="26"/>
          <w:lang w:val="en-US"/>
        </w:rPr>
        <w:lastRenderedPageBreak/>
        <w:t xml:space="preserve">(including weekends and official holidays, as well as an employee’s sick leave period, if any). </w:t>
      </w:r>
    </w:p>
    <w:p w:rsidR="00180924" w:rsidRPr="00E11BAF" w:rsidRDefault="00180924" w:rsidP="00180924">
      <w:pPr>
        <w:spacing w:line="360" w:lineRule="auto"/>
        <w:jc w:val="both"/>
        <w:rPr>
          <w:rFonts w:ascii="Cambria" w:hAnsi="Cambria"/>
          <w:color w:val="000000" w:themeColor="text1"/>
          <w:sz w:val="26"/>
          <w:szCs w:val="26"/>
          <w:lang w:val="en-US"/>
        </w:rPr>
      </w:pPr>
    </w:p>
    <w:p w:rsidR="00180924" w:rsidRPr="00E11BAF" w:rsidRDefault="00025E84" w:rsidP="0018092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The actual duration of </w:t>
      </w:r>
      <w:r w:rsidR="00180924" w:rsidRPr="00E11BAF">
        <w:rPr>
          <w:rFonts w:ascii="Cambria" w:hAnsi="Cambria"/>
          <w:color w:val="000000" w:themeColor="text1"/>
          <w:sz w:val="26"/>
          <w:szCs w:val="26"/>
          <w:lang w:val="en-US"/>
        </w:rPr>
        <w:t>a</w:t>
      </w:r>
      <w:r w:rsidRPr="00E11BAF">
        <w:rPr>
          <w:rFonts w:ascii="Cambria" w:hAnsi="Cambria"/>
          <w:color w:val="000000" w:themeColor="text1"/>
          <w:sz w:val="26"/>
          <w:szCs w:val="26"/>
          <w:lang w:val="en-US"/>
        </w:rPr>
        <w:t xml:space="preserve"> business trip </w:t>
      </w:r>
      <w:r w:rsidR="00180924" w:rsidRPr="00E11BAF">
        <w:rPr>
          <w:rFonts w:ascii="Cambria" w:hAnsi="Cambria"/>
          <w:color w:val="000000" w:themeColor="text1"/>
          <w:sz w:val="26"/>
          <w:szCs w:val="26"/>
          <w:lang w:val="en-US"/>
        </w:rPr>
        <w:t>shall be confirmed by the support</w:t>
      </w:r>
      <w:r w:rsidR="002C37AA" w:rsidRPr="00E11BAF">
        <w:rPr>
          <w:rFonts w:ascii="Cambria" w:hAnsi="Cambria"/>
          <w:color w:val="000000" w:themeColor="text1"/>
          <w:sz w:val="26"/>
          <w:szCs w:val="26"/>
          <w:lang w:val="en-US"/>
        </w:rPr>
        <w:t>ing</w:t>
      </w:r>
      <w:r w:rsidR="00180924" w:rsidRPr="00E11BAF">
        <w:rPr>
          <w:rFonts w:ascii="Cambria" w:hAnsi="Cambria"/>
          <w:color w:val="000000" w:themeColor="text1"/>
          <w:sz w:val="26"/>
          <w:szCs w:val="26"/>
          <w:lang w:val="en-US"/>
        </w:rPr>
        <w:t xml:space="preserve"> travel documents.</w:t>
      </w:r>
    </w:p>
    <w:p w:rsidR="00180924" w:rsidRPr="00E11BAF" w:rsidRDefault="00180924" w:rsidP="00180924">
      <w:pPr>
        <w:spacing w:line="360" w:lineRule="auto"/>
        <w:jc w:val="both"/>
        <w:rPr>
          <w:rFonts w:ascii="Cambria" w:hAnsi="Cambria"/>
          <w:color w:val="000000" w:themeColor="text1"/>
          <w:sz w:val="26"/>
          <w:szCs w:val="26"/>
          <w:lang w:val="en-US"/>
        </w:rPr>
      </w:pPr>
    </w:p>
    <w:p w:rsidR="00180924" w:rsidRPr="00E11BAF" w:rsidRDefault="00180924" w:rsidP="00180924">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The Employer shall decide whether or not the business traveler is required to be present in the office on the date of their departure or arrival.</w:t>
      </w:r>
    </w:p>
    <w:p w:rsidR="009475E6" w:rsidRPr="00E11BAF" w:rsidRDefault="009475E6" w:rsidP="000D21D8">
      <w:pPr>
        <w:spacing w:line="360" w:lineRule="auto"/>
        <w:jc w:val="both"/>
        <w:rPr>
          <w:rFonts w:ascii="Cambria" w:hAnsi="Cambria"/>
          <w:color w:val="000000" w:themeColor="text1"/>
          <w:sz w:val="26"/>
          <w:szCs w:val="26"/>
          <w:lang w:val="en-US"/>
        </w:rPr>
      </w:pPr>
    </w:p>
    <w:p w:rsidR="009475E6" w:rsidRPr="00E11BAF" w:rsidRDefault="00180924" w:rsidP="00CD19A6">
      <w:pPr>
        <w:pStyle w:val="a6"/>
        <w:numPr>
          <w:ilvl w:val="0"/>
          <w:numId w:val="1"/>
        </w:num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Business Trip Extension</w:t>
      </w:r>
    </w:p>
    <w:p w:rsidR="009475E6" w:rsidRPr="00E11BAF" w:rsidRDefault="00CD4D0F" w:rsidP="00CD4D0F">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w:t>
      </w:r>
      <w:r w:rsidR="006D3AE4" w:rsidRPr="00E11BAF">
        <w:rPr>
          <w:rFonts w:ascii="Cambria" w:hAnsi="Cambria"/>
          <w:color w:val="000000" w:themeColor="text1"/>
          <w:sz w:val="26"/>
          <w:szCs w:val="26"/>
          <w:lang w:val="en-US"/>
        </w:rPr>
        <w:t xml:space="preserve"> business trip may be extended for business purposes and for the accomplishment of an official assignment.</w:t>
      </w:r>
      <w:r w:rsidRPr="00E11BAF">
        <w:rPr>
          <w:rFonts w:ascii="Cambria" w:hAnsi="Cambria"/>
          <w:color w:val="000000" w:themeColor="text1"/>
          <w:sz w:val="26"/>
          <w:szCs w:val="26"/>
          <w:lang w:val="en-US"/>
        </w:rPr>
        <w:t xml:space="preserve"> In that case</w:t>
      </w:r>
      <w:r w:rsidR="00A51C82"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the business traveler shall send their application </w:t>
      </w:r>
      <w:r w:rsidR="00EF24DB" w:rsidRPr="00E11BAF">
        <w:rPr>
          <w:rFonts w:ascii="Cambria" w:hAnsi="Cambria"/>
          <w:color w:val="000000" w:themeColor="text1"/>
          <w:sz w:val="26"/>
          <w:szCs w:val="26"/>
          <w:lang w:val="en-US"/>
        </w:rPr>
        <w:t xml:space="preserve">for business trip extension </w:t>
      </w:r>
      <w:r w:rsidRPr="00E11BAF">
        <w:rPr>
          <w:rFonts w:ascii="Cambria" w:hAnsi="Cambria"/>
          <w:color w:val="000000" w:themeColor="text1"/>
          <w:sz w:val="26"/>
          <w:szCs w:val="26"/>
          <w:lang w:val="en-US"/>
        </w:rPr>
        <w:t>to the IKBFU via email or by fax. The Head of the corresponding structural unit shall submit a</w:t>
      </w:r>
      <w:r w:rsidR="00851B94" w:rsidRPr="00E11BAF">
        <w:rPr>
          <w:rFonts w:ascii="Cambria" w:hAnsi="Cambria"/>
          <w:color w:val="000000" w:themeColor="text1"/>
          <w:sz w:val="26"/>
          <w:szCs w:val="26"/>
          <w:lang w:val="en-US"/>
        </w:rPr>
        <w:t xml:space="preserve">n official </w:t>
      </w:r>
      <w:r w:rsidRPr="00E11BAF">
        <w:rPr>
          <w:rFonts w:ascii="Cambria" w:hAnsi="Cambria"/>
          <w:color w:val="000000" w:themeColor="text1"/>
          <w:sz w:val="26"/>
          <w:szCs w:val="26"/>
          <w:lang w:val="en-US"/>
        </w:rPr>
        <w:t>memo via the personal account on the IKBFU website</w:t>
      </w:r>
      <w:r w:rsidR="00851B94" w:rsidRPr="00E11BAF">
        <w:rPr>
          <w:rFonts w:ascii="Cambria" w:hAnsi="Cambria"/>
          <w:color w:val="000000" w:themeColor="text1"/>
          <w:sz w:val="26"/>
          <w:szCs w:val="26"/>
          <w:lang w:val="en-US"/>
        </w:rPr>
        <w:t xml:space="preserve"> </w:t>
      </w:r>
      <w:r w:rsidR="004E3B33" w:rsidRPr="00E11BAF">
        <w:rPr>
          <w:rFonts w:ascii="Cambria" w:hAnsi="Cambria"/>
          <w:color w:val="000000" w:themeColor="text1"/>
          <w:sz w:val="26"/>
          <w:szCs w:val="26"/>
          <w:lang w:val="en-US"/>
        </w:rPr>
        <w:t xml:space="preserve">(lk.kantiana.ru) </w:t>
      </w:r>
      <w:r w:rsidR="00851B94" w:rsidRPr="00E11BAF">
        <w:rPr>
          <w:rFonts w:ascii="Cambria" w:hAnsi="Cambria"/>
          <w:color w:val="000000" w:themeColor="text1"/>
          <w:sz w:val="26"/>
          <w:szCs w:val="26"/>
          <w:lang w:val="en-US"/>
        </w:rPr>
        <w:t>with the following information specified</w:t>
      </w:r>
      <w:r w:rsidRPr="00E11BAF">
        <w:rPr>
          <w:rFonts w:ascii="Cambria" w:hAnsi="Cambria"/>
          <w:color w:val="000000" w:themeColor="text1"/>
          <w:sz w:val="26"/>
          <w:szCs w:val="26"/>
          <w:lang w:val="en-US"/>
        </w:rPr>
        <w:t>:</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employee’s full name and position;</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business trip destination (name and location of the host party);</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business trip order details;</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reason for the business trip extension;</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period of the required extension;</w:t>
      </w:r>
    </w:p>
    <w:p w:rsidR="00CD4D0F" w:rsidRPr="00E11BAF" w:rsidRDefault="00CD4D0F" w:rsidP="00CD4D0F">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additional cost estimate.</w:t>
      </w:r>
    </w:p>
    <w:p w:rsidR="009475E6" w:rsidRPr="00E11BAF" w:rsidRDefault="009475E6" w:rsidP="000D21D8">
      <w:pPr>
        <w:spacing w:line="360" w:lineRule="auto"/>
        <w:jc w:val="both"/>
        <w:rPr>
          <w:rFonts w:ascii="Cambria" w:hAnsi="Cambria"/>
          <w:color w:val="000000" w:themeColor="text1"/>
          <w:sz w:val="26"/>
          <w:szCs w:val="26"/>
          <w:lang w:val="en-US"/>
        </w:rPr>
      </w:pPr>
    </w:p>
    <w:p w:rsidR="00CD4D0F" w:rsidRPr="00E11BAF" w:rsidRDefault="00CD4D0F" w:rsidP="000D21D8">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The memo shall be submitted no later than three days before the final date of the business trip.</w:t>
      </w:r>
    </w:p>
    <w:p w:rsidR="00EF24DB" w:rsidRPr="00E11BAF" w:rsidRDefault="00EF24DB" w:rsidP="000D21D8">
      <w:pPr>
        <w:spacing w:line="360" w:lineRule="auto"/>
        <w:jc w:val="both"/>
        <w:rPr>
          <w:rFonts w:ascii="Cambria" w:hAnsi="Cambria"/>
          <w:color w:val="000000" w:themeColor="text1"/>
          <w:sz w:val="26"/>
          <w:szCs w:val="26"/>
          <w:lang w:val="en-US"/>
        </w:rPr>
      </w:pPr>
    </w:p>
    <w:p w:rsidR="00285AE9" w:rsidRPr="00E11BAF" w:rsidRDefault="00E7297B" w:rsidP="00CD4D0F">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On the basis of </w:t>
      </w:r>
      <w:r w:rsidR="00285AE9" w:rsidRPr="00E11BAF">
        <w:rPr>
          <w:rFonts w:ascii="Cambria" w:hAnsi="Cambria"/>
          <w:color w:val="000000" w:themeColor="text1"/>
          <w:sz w:val="26"/>
          <w:szCs w:val="26"/>
          <w:lang w:val="en-US"/>
        </w:rPr>
        <w:t>a</w:t>
      </w:r>
      <w:r w:rsidR="00EF24DB" w:rsidRPr="00E11BAF">
        <w:rPr>
          <w:rFonts w:ascii="Cambria" w:hAnsi="Cambria"/>
          <w:color w:val="000000" w:themeColor="text1"/>
          <w:sz w:val="26"/>
          <w:szCs w:val="26"/>
          <w:lang w:val="en-US"/>
        </w:rPr>
        <w:t>n order on</w:t>
      </w:r>
      <w:r w:rsidR="00285AE9" w:rsidRPr="00E11BAF">
        <w:rPr>
          <w:rFonts w:ascii="Cambria" w:hAnsi="Cambria"/>
          <w:color w:val="000000" w:themeColor="text1"/>
          <w:sz w:val="26"/>
          <w:szCs w:val="26"/>
          <w:lang w:val="en-US"/>
        </w:rPr>
        <w:t xml:space="preserve"> business trip extension and an additional cost estimate t</w:t>
      </w:r>
      <w:r w:rsidR="00CD4D0F" w:rsidRPr="00E11BAF">
        <w:rPr>
          <w:rFonts w:ascii="Cambria" w:hAnsi="Cambria"/>
          <w:color w:val="000000" w:themeColor="text1"/>
          <w:sz w:val="26"/>
          <w:szCs w:val="26"/>
          <w:lang w:val="en-US"/>
        </w:rPr>
        <w:t xml:space="preserve">he IKBFU </w:t>
      </w:r>
      <w:r w:rsidR="007020E9" w:rsidRPr="00E11BAF">
        <w:rPr>
          <w:rFonts w:ascii="Cambria" w:hAnsi="Cambria"/>
          <w:color w:val="000000" w:themeColor="text1"/>
          <w:sz w:val="26"/>
          <w:szCs w:val="26"/>
          <w:lang w:val="en-US"/>
        </w:rPr>
        <w:t>Travel Agency</w:t>
      </w:r>
      <w:r w:rsidR="00CD4D0F" w:rsidRPr="00E11BAF">
        <w:rPr>
          <w:rFonts w:ascii="Cambria" w:hAnsi="Cambria"/>
          <w:color w:val="000000" w:themeColor="text1"/>
          <w:sz w:val="26"/>
          <w:szCs w:val="26"/>
          <w:lang w:val="en-US"/>
        </w:rPr>
        <w:t xml:space="preserve"> shall</w:t>
      </w:r>
      <w:r w:rsidR="00285AE9" w:rsidRPr="00E11BAF">
        <w:rPr>
          <w:rFonts w:ascii="Cambria" w:hAnsi="Cambria"/>
          <w:color w:val="000000" w:themeColor="text1"/>
          <w:sz w:val="26"/>
          <w:szCs w:val="26"/>
          <w:lang w:val="en-US"/>
        </w:rPr>
        <w:t>:</w:t>
      </w:r>
    </w:p>
    <w:p w:rsidR="00285AE9" w:rsidRPr="00E11BAF" w:rsidRDefault="00285AE9" w:rsidP="00285AE9">
      <w:pPr>
        <w:pStyle w:val="a6"/>
        <w:numPr>
          <w:ilvl w:val="0"/>
          <w:numId w:val="11"/>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change the provided tickets or buy new ones;</w:t>
      </w:r>
    </w:p>
    <w:p w:rsidR="00285AE9" w:rsidRPr="00E11BAF" w:rsidRDefault="00285AE9" w:rsidP="00285AE9">
      <w:pPr>
        <w:pStyle w:val="a6"/>
        <w:numPr>
          <w:ilvl w:val="0"/>
          <w:numId w:val="11"/>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send new e-tickets to the business traveler via email;</w:t>
      </w:r>
    </w:p>
    <w:p w:rsidR="00285AE9" w:rsidRPr="00E11BAF" w:rsidRDefault="00E7297B" w:rsidP="00285AE9">
      <w:pPr>
        <w:pStyle w:val="a6"/>
        <w:numPr>
          <w:ilvl w:val="0"/>
          <w:numId w:val="11"/>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extend the accommodation period or book new accommodation.</w:t>
      </w:r>
    </w:p>
    <w:p w:rsidR="00E7297B" w:rsidRPr="00E11BAF" w:rsidRDefault="00E7297B" w:rsidP="00E7297B">
      <w:pPr>
        <w:spacing w:line="360" w:lineRule="auto"/>
        <w:jc w:val="both"/>
        <w:rPr>
          <w:rFonts w:ascii="Cambria" w:hAnsi="Cambria"/>
          <w:color w:val="000000" w:themeColor="text1"/>
          <w:sz w:val="26"/>
          <w:szCs w:val="26"/>
          <w:lang w:val="en-US"/>
        </w:rPr>
      </w:pPr>
    </w:p>
    <w:p w:rsidR="00CD4D0F" w:rsidRPr="00E11BAF" w:rsidRDefault="00E7297B" w:rsidP="00CD4D0F">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On the basis of a business trip extension order and the employee’s cash advance application</w:t>
      </w:r>
      <w:r w:rsidR="00BB160C" w:rsidRPr="00E11BAF">
        <w:rPr>
          <w:rFonts w:ascii="Cambria" w:hAnsi="Cambria"/>
          <w:color w:val="000000" w:themeColor="text1"/>
          <w:sz w:val="26"/>
          <w:szCs w:val="26"/>
          <w:lang w:val="en-US"/>
        </w:rPr>
        <w:t xml:space="preserve"> t</w:t>
      </w:r>
      <w:r w:rsidRPr="00E11BAF">
        <w:rPr>
          <w:rFonts w:ascii="Cambria" w:hAnsi="Cambria"/>
          <w:color w:val="000000" w:themeColor="text1"/>
          <w:sz w:val="26"/>
          <w:szCs w:val="26"/>
          <w:lang w:val="en-US"/>
        </w:rPr>
        <w:t>he Account</w:t>
      </w:r>
      <w:r w:rsidR="00BB160C" w:rsidRPr="00E11BAF">
        <w:rPr>
          <w:rFonts w:ascii="Cambria" w:hAnsi="Cambria"/>
          <w:color w:val="000000" w:themeColor="text1"/>
          <w:sz w:val="26"/>
          <w:szCs w:val="26"/>
          <w:lang w:val="en-US"/>
        </w:rPr>
        <w:t>s</w:t>
      </w:r>
      <w:r w:rsidRPr="00E11BAF">
        <w:rPr>
          <w:rFonts w:ascii="Cambria" w:hAnsi="Cambria"/>
          <w:color w:val="000000" w:themeColor="text1"/>
          <w:sz w:val="26"/>
          <w:szCs w:val="26"/>
          <w:lang w:val="en-US"/>
        </w:rPr>
        <w:t xml:space="preserve"> Office shall transfer cash advance </w:t>
      </w:r>
      <w:r w:rsidR="00BB160C" w:rsidRPr="00E11BAF">
        <w:rPr>
          <w:rFonts w:ascii="Cambria" w:hAnsi="Cambria"/>
          <w:color w:val="000000" w:themeColor="text1"/>
          <w:sz w:val="26"/>
          <w:szCs w:val="26"/>
          <w:lang w:val="en-US"/>
        </w:rPr>
        <w:t>to the employee’s payroll card.</w:t>
      </w:r>
    </w:p>
    <w:p w:rsidR="00CD4D0F" w:rsidRPr="00E11BAF" w:rsidRDefault="00CD4D0F" w:rsidP="00CD4D0F">
      <w:pPr>
        <w:spacing w:line="360" w:lineRule="auto"/>
        <w:jc w:val="both"/>
        <w:rPr>
          <w:rFonts w:ascii="Cambria" w:hAnsi="Cambria"/>
          <w:color w:val="000000" w:themeColor="text1"/>
          <w:sz w:val="26"/>
          <w:szCs w:val="26"/>
          <w:lang w:val="en-US"/>
        </w:rPr>
      </w:pPr>
    </w:p>
    <w:p w:rsidR="008434B1" w:rsidRPr="00E11BAF" w:rsidRDefault="00EE32C5" w:rsidP="00CD19A6">
      <w:pPr>
        <w:pStyle w:val="a6"/>
        <w:numPr>
          <w:ilvl w:val="0"/>
          <w:numId w:val="1"/>
        </w:numPr>
        <w:spacing w:before="120" w:after="120" w:line="360" w:lineRule="auto"/>
        <w:jc w:val="both"/>
        <w:rPr>
          <w:rFonts w:ascii="Cambria" w:hAnsi="Cambria"/>
          <w:b/>
          <w:color w:val="000000" w:themeColor="text1"/>
          <w:sz w:val="26"/>
          <w:szCs w:val="26"/>
          <w:lang w:val="en-US"/>
        </w:rPr>
      </w:pPr>
      <w:r w:rsidRPr="00E11BAF">
        <w:rPr>
          <w:rFonts w:ascii="Cambria" w:hAnsi="Cambria"/>
          <w:b/>
          <w:color w:val="000000" w:themeColor="text1"/>
          <w:sz w:val="26"/>
          <w:szCs w:val="26"/>
          <w:lang w:val="en-US"/>
        </w:rPr>
        <w:t>Business Trip Early Termination</w:t>
      </w:r>
    </w:p>
    <w:p w:rsidR="00EE32C5" w:rsidRPr="00E11BAF" w:rsidRDefault="00EE32C5" w:rsidP="008E477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An employee may be recalled from a business trip for business purposes. In that case</w:t>
      </w:r>
      <w:r w:rsidR="00851B94" w:rsidRPr="00E11BAF">
        <w:rPr>
          <w:rFonts w:ascii="Cambria" w:hAnsi="Cambria"/>
          <w:color w:val="000000" w:themeColor="text1"/>
          <w:sz w:val="26"/>
          <w:szCs w:val="26"/>
          <w:lang w:val="en-US"/>
        </w:rPr>
        <w:t>,</w:t>
      </w:r>
      <w:r w:rsidRPr="00E11BAF">
        <w:rPr>
          <w:rFonts w:ascii="Cambria" w:hAnsi="Cambria"/>
          <w:color w:val="000000" w:themeColor="text1"/>
          <w:sz w:val="26"/>
          <w:szCs w:val="26"/>
          <w:lang w:val="en-US"/>
        </w:rPr>
        <w:t xml:space="preserve"> the Head of the corresponding structural unit shall submit a</w:t>
      </w:r>
      <w:r w:rsidR="00700DA8" w:rsidRPr="00E11BAF">
        <w:rPr>
          <w:rFonts w:ascii="Cambria" w:hAnsi="Cambria"/>
          <w:color w:val="000000" w:themeColor="text1"/>
          <w:sz w:val="26"/>
          <w:szCs w:val="26"/>
          <w:lang w:val="en-US"/>
        </w:rPr>
        <w:t>n official</w:t>
      </w:r>
      <w:r w:rsidRPr="00E11BAF">
        <w:rPr>
          <w:rFonts w:ascii="Cambria" w:hAnsi="Cambria"/>
          <w:color w:val="000000" w:themeColor="text1"/>
          <w:sz w:val="26"/>
          <w:szCs w:val="26"/>
          <w:lang w:val="en-US"/>
        </w:rPr>
        <w:t xml:space="preserve"> memo </w:t>
      </w:r>
      <w:r w:rsidR="00700DA8" w:rsidRPr="00E11BAF">
        <w:rPr>
          <w:rFonts w:ascii="Cambria" w:hAnsi="Cambria"/>
          <w:color w:val="000000" w:themeColor="text1"/>
          <w:sz w:val="26"/>
          <w:szCs w:val="26"/>
          <w:lang w:val="en-US"/>
        </w:rPr>
        <w:t>to the Rector or the authorized Vice-Rector with the following information specified:</w:t>
      </w:r>
    </w:p>
    <w:p w:rsidR="00700DA8" w:rsidRPr="00E11BAF" w:rsidRDefault="00700DA8" w:rsidP="008E4779">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employee’s full name and position;</w:t>
      </w:r>
    </w:p>
    <w:p w:rsidR="00700DA8" w:rsidRPr="00E11BAF" w:rsidRDefault="00700DA8" w:rsidP="008E4779">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business trip destination (name and location of the host party);</w:t>
      </w:r>
    </w:p>
    <w:p w:rsidR="00700DA8" w:rsidRPr="00E11BAF" w:rsidRDefault="00700DA8" w:rsidP="008E4779">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business trip order details;</w:t>
      </w:r>
    </w:p>
    <w:p w:rsidR="00700DA8" w:rsidRPr="00E11BAF" w:rsidRDefault="00700DA8" w:rsidP="008E4779">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reason for the business trip early termination;</w:t>
      </w:r>
    </w:p>
    <w:p w:rsidR="00700DA8" w:rsidRPr="00E11BAF" w:rsidRDefault="00700DA8" w:rsidP="008E4779">
      <w:pPr>
        <w:pStyle w:val="a6"/>
        <w:numPr>
          <w:ilvl w:val="0"/>
          <w:numId w:val="10"/>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the termination date of the business trip.</w:t>
      </w:r>
    </w:p>
    <w:p w:rsidR="00EE32C5" w:rsidRPr="00E11BAF" w:rsidRDefault="00EE32C5" w:rsidP="008E4779">
      <w:pPr>
        <w:spacing w:line="360" w:lineRule="auto"/>
        <w:jc w:val="both"/>
        <w:rPr>
          <w:rFonts w:ascii="Cambria" w:hAnsi="Cambria"/>
          <w:color w:val="000000" w:themeColor="text1"/>
          <w:sz w:val="26"/>
          <w:szCs w:val="26"/>
          <w:lang w:val="en-US"/>
        </w:rPr>
      </w:pPr>
    </w:p>
    <w:p w:rsidR="00332F26" w:rsidRPr="00E11BAF" w:rsidRDefault="00332F26" w:rsidP="008E4779">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 xml:space="preserve">On the basis of an order on business trip early </w:t>
      </w:r>
      <w:r w:rsidR="008E4779" w:rsidRPr="00E11BAF">
        <w:rPr>
          <w:rFonts w:ascii="Cambria" w:hAnsi="Cambria"/>
          <w:color w:val="000000" w:themeColor="text1"/>
          <w:sz w:val="26"/>
          <w:szCs w:val="26"/>
          <w:lang w:val="en-US"/>
        </w:rPr>
        <w:t xml:space="preserve">termination </w:t>
      </w:r>
      <w:r w:rsidRPr="00E11BAF">
        <w:rPr>
          <w:rFonts w:ascii="Cambria" w:hAnsi="Cambria"/>
          <w:color w:val="000000" w:themeColor="text1"/>
          <w:sz w:val="26"/>
          <w:szCs w:val="26"/>
          <w:lang w:val="en-US"/>
        </w:rPr>
        <w:t xml:space="preserve">the IKBFU </w:t>
      </w:r>
      <w:r w:rsidR="007020E9" w:rsidRPr="00E11BAF">
        <w:rPr>
          <w:rFonts w:ascii="Cambria" w:hAnsi="Cambria"/>
          <w:color w:val="000000" w:themeColor="text1"/>
          <w:sz w:val="26"/>
          <w:szCs w:val="26"/>
          <w:lang w:val="en-US"/>
        </w:rPr>
        <w:t>Travel Agency</w:t>
      </w:r>
      <w:r w:rsidRPr="00E11BAF">
        <w:rPr>
          <w:rFonts w:ascii="Cambria" w:hAnsi="Cambria"/>
          <w:color w:val="000000" w:themeColor="text1"/>
          <w:sz w:val="26"/>
          <w:szCs w:val="26"/>
          <w:lang w:val="en-US"/>
        </w:rPr>
        <w:t xml:space="preserve"> shall:</w:t>
      </w:r>
    </w:p>
    <w:p w:rsidR="00332F26" w:rsidRPr="00E11BAF" w:rsidRDefault="00332F26" w:rsidP="008E4779">
      <w:pPr>
        <w:pStyle w:val="a6"/>
        <w:numPr>
          <w:ilvl w:val="0"/>
          <w:numId w:val="11"/>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change the provided tickets or buy new ones;</w:t>
      </w:r>
    </w:p>
    <w:p w:rsidR="00EE32C5" w:rsidRPr="00E11BAF" w:rsidRDefault="00332F26" w:rsidP="008E4779">
      <w:pPr>
        <w:pStyle w:val="a6"/>
        <w:numPr>
          <w:ilvl w:val="0"/>
          <w:numId w:val="11"/>
        </w:num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send new e-tickets to the business traveler via email.</w:t>
      </w:r>
    </w:p>
    <w:p w:rsidR="001D3ABF" w:rsidRPr="00E11BAF" w:rsidRDefault="001D3ABF" w:rsidP="008E4779">
      <w:pPr>
        <w:spacing w:line="360" w:lineRule="auto"/>
        <w:jc w:val="both"/>
        <w:rPr>
          <w:rFonts w:ascii="Cambria" w:hAnsi="Cambria"/>
          <w:color w:val="000000" w:themeColor="text1"/>
          <w:sz w:val="26"/>
          <w:szCs w:val="26"/>
          <w:lang w:val="en-US"/>
        </w:rPr>
      </w:pPr>
    </w:p>
    <w:p w:rsidR="006B4A00" w:rsidRPr="00E11BAF" w:rsidRDefault="008E4779" w:rsidP="00441E71">
      <w:pPr>
        <w:spacing w:line="360" w:lineRule="auto"/>
        <w:jc w:val="both"/>
        <w:rPr>
          <w:rFonts w:ascii="Cambria" w:hAnsi="Cambria"/>
          <w:color w:val="000000" w:themeColor="text1"/>
          <w:sz w:val="26"/>
          <w:szCs w:val="26"/>
          <w:lang w:val="en-US"/>
        </w:rPr>
      </w:pPr>
      <w:r w:rsidRPr="00E11BAF">
        <w:rPr>
          <w:rFonts w:ascii="Cambria" w:hAnsi="Cambria"/>
          <w:color w:val="000000" w:themeColor="text1"/>
          <w:sz w:val="26"/>
          <w:szCs w:val="26"/>
          <w:lang w:val="en-US"/>
        </w:rPr>
        <w:t>If these operations prove to be impossible,</w:t>
      </w:r>
      <w:r w:rsidRPr="00E11BAF">
        <w:rPr>
          <w:rFonts w:ascii="Cambria" w:hAnsi="Cambria"/>
          <w:b/>
          <w:color w:val="000000" w:themeColor="text1"/>
          <w:sz w:val="26"/>
          <w:szCs w:val="26"/>
          <w:lang w:val="en-US"/>
        </w:rPr>
        <w:t xml:space="preserve"> </w:t>
      </w:r>
      <w:r w:rsidRPr="00E11BAF">
        <w:rPr>
          <w:rFonts w:ascii="Cambria" w:hAnsi="Cambria"/>
          <w:color w:val="000000" w:themeColor="text1"/>
          <w:sz w:val="26"/>
          <w:szCs w:val="26"/>
          <w:lang w:val="en-US"/>
        </w:rPr>
        <w:t>the Accounts Office shall transfer cash advance to the employee’s payroll card on the basis of an order on business trip early termination and the employee’s cash advance application.</w:t>
      </w:r>
    </w:p>
    <w:p w:rsidR="00CD19A6" w:rsidRPr="00E11BAF" w:rsidRDefault="00CD19A6">
      <w:pPr>
        <w:rPr>
          <w:rFonts w:ascii="Cambria" w:hAnsi="Cambria"/>
          <w:b/>
          <w:color w:val="000000" w:themeColor="text1"/>
          <w:sz w:val="26"/>
          <w:szCs w:val="26"/>
          <w:lang w:val="en-US"/>
        </w:rPr>
      </w:pPr>
      <w:r w:rsidRPr="00E11BAF">
        <w:rPr>
          <w:rFonts w:ascii="Cambria" w:hAnsi="Cambria"/>
          <w:b/>
          <w:color w:val="000000" w:themeColor="text1"/>
          <w:sz w:val="26"/>
          <w:szCs w:val="26"/>
          <w:lang w:val="en-US"/>
        </w:rPr>
        <w:br w:type="page"/>
      </w:r>
    </w:p>
    <w:p w:rsidR="00CD19A6" w:rsidRPr="00E11BAF" w:rsidRDefault="00CD19A6" w:rsidP="00D873BD">
      <w:pPr>
        <w:spacing w:before="120"/>
        <w:jc w:val="right"/>
        <w:rPr>
          <w:rFonts w:ascii="Cambria" w:hAnsi="Cambria"/>
          <w:b/>
          <w:i/>
          <w:color w:val="000000" w:themeColor="text1"/>
          <w:sz w:val="26"/>
          <w:szCs w:val="26"/>
          <w:lang w:val="en-US"/>
        </w:rPr>
      </w:pPr>
      <w:r w:rsidRPr="00E11BAF">
        <w:rPr>
          <w:rFonts w:ascii="Cambria" w:hAnsi="Cambria"/>
          <w:b/>
          <w:i/>
          <w:color w:val="000000" w:themeColor="text1"/>
          <w:sz w:val="26"/>
          <w:szCs w:val="26"/>
          <w:lang w:val="en-US"/>
        </w:rPr>
        <w:lastRenderedPageBreak/>
        <w:t>A</w:t>
      </w:r>
      <w:r w:rsidR="00572A56" w:rsidRPr="00E11BAF">
        <w:rPr>
          <w:rFonts w:ascii="Cambria" w:hAnsi="Cambria"/>
          <w:b/>
          <w:i/>
          <w:color w:val="000000" w:themeColor="text1"/>
          <w:sz w:val="26"/>
          <w:szCs w:val="26"/>
          <w:lang w:val="en-US"/>
        </w:rPr>
        <w:t>ppendix</w:t>
      </w:r>
    </w:p>
    <w:p w:rsidR="00587E2D" w:rsidRPr="00E11BAF" w:rsidRDefault="00587E2D" w:rsidP="00D873BD">
      <w:pPr>
        <w:spacing w:before="120"/>
        <w:jc w:val="right"/>
        <w:rPr>
          <w:rFonts w:ascii="Cambria" w:hAnsi="Cambria"/>
          <w:b/>
          <w:i/>
          <w:color w:val="000000" w:themeColor="text1"/>
          <w:sz w:val="26"/>
          <w:szCs w:val="26"/>
          <w:lang w:val="en-US"/>
        </w:rPr>
      </w:pPr>
      <w:r w:rsidRPr="00E11BAF">
        <w:rPr>
          <w:rFonts w:ascii="Cambria" w:hAnsi="Cambria"/>
          <w:b/>
          <w:i/>
          <w:color w:val="000000" w:themeColor="text1"/>
          <w:sz w:val="26"/>
          <w:szCs w:val="26"/>
          <w:lang w:val="en-US"/>
        </w:rPr>
        <w:t>Template</w:t>
      </w:r>
    </w:p>
    <w:p w:rsidR="00D873BD" w:rsidRPr="00E11BAF" w:rsidRDefault="00D873BD" w:rsidP="00C2756E">
      <w:pPr>
        <w:spacing w:before="120"/>
        <w:jc w:val="right"/>
        <w:rPr>
          <w:rFonts w:ascii="Cambria" w:hAnsi="Cambria"/>
          <w:b/>
          <w:i/>
          <w:color w:val="000000" w:themeColor="text1"/>
          <w:sz w:val="26"/>
          <w:szCs w:val="26"/>
          <w:lang w:val="en-US"/>
        </w:rPr>
      </w:pPr>
    </w:p>
    <w:p w:rsidR="00D873BD" w:rsidRPr="00E11BAF" w:rsidRDefault="00D873BD" w:rsidP="00D873BD">
      <w:pPr>
        <w:jc w:val="both"/>
        <w:rPr>
          <w:rFonts w:ascii="Cambria" w:hAnsi="Cambria" w:cs="Arial"/>
          <w:b/>
          <w:bCs/>
          <w:color w:val="000000" w:themeColor="text1"/>
          <w:spacing w:val="2"/>
          <w:sz w:val="26"/>
          <w:szCs w:val="26"/>
          <w:lang w:val="en-US"/>
        </w:rPr>
      </w:pPr>
      <w:r w:rsidRPr="00E11BAF">
        <w:rPr>
          <w:rFonts w:ascii="Cambria" w:hAnsi="Cambria" w:cs="Arial"/>
          <w:b/>
          <w:bCs/>
          <w:color w:val="000000" w:themeColor="text1"/>
          <w:spacing w:val="2"/>
          <w:sz w:val="26"/>
          <w:szCs w:val="26"/>
          <w:lang w:val="en-US"/>
        </w:rPr>
        <w:t>The template form is given in English for your reference only. Please note that all the internal University documents are processed in Russian. For further questions and assistance, please contact a responsible officer of the International Office.</w:t>
      </w:r>
    </w:p>
    <w:p w:rsidR="00CD19A6" w:rsidRPr="00E11BAF" w:rsidRDefault="00CD19A6" w:rsidP="00CD19A6">
      <w:pPr>
        <w:ind w:right="284"/>
        <w:jc w:val="right"/>
        <w:rPr>
          <w:rFonts w:ascii="Cambria" w:hAnsi="Cambria"/>
          <w:b/>
          <w:color w:val="000000" w:themeColor="text1"/>
          <w:sz w:val="22"/>
          <w:szCs w:val="22"/>
          <w:lang w:val="en-US"/>
        </w:rPr>
      </w:pPr>
    </w:p>
    <w:p w:rsidR="00CD19A6" w:rsidRPr="00E11BAF" w:rsidRDefault="00CD19A6" w:rsidP="00CD19A6">
      <w:pPr>
        <w:ind w:right="284"/>
        <w:jc w:val="right"/>
        <w:rPr>
          <w:rFonts w:ascii="Cambria" w:hAnsi="Cambria"/>
          <w:b/>
          <w:color w:val="000000" w:themeColor="text1"/>
          <w:sz w:val="22"/>
          <w:szCs w:val="22"/>
          <w:lang w:val="en-US"/>
        </w:rPr>
      </w:pPr>
    </w:p>
    <w:p w:rsidR="00CD19A6" w:rsidRPr="00E11BAF" w:rsidRDefault="00CD19A6" w:rsidP="00CD19A6">
      <w:pPr>
        <w:suppressAutoHyphens/>
        <w:ind w:right="284"/>
        <w:jc w:val="center"/>
        <w:rPr>
          <w:rFonts w:ascii="Cambria" w:hAnsi="Cambria" w:cs="Calibri"/>
          <w:b/>
          <w:color w:val="000000" w:themeColor="text1"/>
          <w:sz w:val="20"/>
          <w:szCs w:val="20"/>
          <w:lang w:val="en-US"/>
        </w:rPr>
      </w:pPr>
      <w:r w:rsidRPr="00E11BAF">
        <w:rPr>
          <w:rFonts w:ascii="Cambria" w:hAnsi="Cambria" w:cs="Calibri"/>
          <w:b/>
          <w:color w:val="000000" w:themeColor="text1"/>
          <w:sz w:val="20"/>
          <w:szCs w:val="20"/>
          <w:lang w:val="en-US"/>
        </w:rPr>
        <w:t>IMMANUEL KANT BALTIC FEDERAL UNIVERSITY</w:t>
      </w:r>
    </w:p>
    <w:p w:rsidR="00CD19A6" w:rsidRPr="00E11BAF" w:rsidRDefault="00CD19A6" w:rsidP="00CD19A6">
      <w:pPr>
        <w:suppressAutoHyphens/>
        <w:ind w:right="284"/>
        <w:jc w:val="center"/>
        <w:rPr>
          <w:rFonts w:ascii="Cambria" w:hAnsi="Cambria" w:cs="Calibri"/>
          <w:b/>
          <w:color w:val="000000" w:themeColor="text1"/>
          <w:sz w:val="20"/>
          <w:szCs w:val="20"/>
          <w:lang w:val="en-US"/>
        </w:rPr>
      </w:pPr>
    </w:p>
    <w:p w:rsidR="00CD19A6" w:rsidRPr="00E11BAF" w:rsidRDefault="00CD19A6" w:rsidP="00CD19A6">
      <w:pPr>
        <w:suppressAutoHyphens/>
        <w:spacing w:before="100" w:after="100"/>
        <w:ind w:right="281"/>
        <w:jc w:val="right"/>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A______day business trip is approved</w:t>
      </w:r>
    </w:p>
    <w:p w:rsidR="00CD19A6" w:rsidRPr="00081756" w:rsidRDefault="00CD19A6" w:rsidP="00CD19A6">
      <w:pPr>
        <w:suppressAutoHyphens/>
        <w:spacing w:before="100" w:after="100"/>
        <w:ind w:right="281"/>
        <w:jc w:val="right"/>
        <w:rPr>
          <w:rFonts w:ascii="Cambria" w:hAnsi="Cambria" w:cs="Calibri"/>
          <w:color w:val="000000" w:themeColor="text1"/>
          <w:sz w:val="18"/>
          <w:szCs w:val="18"/>
          <w:lang w:val="en-US"/>
        </w:rPr>
      </w:pPr>
      <w:r w:rsidRPr="00081756">
        <w:rPr>
          <w:rFonts w:ascii="Cambria" w:hAnsi="Cambria" w:cs="Calibri"/>
          <w:color w:val="000000" w:themeColor="text1"/>
          <w:sz w:val="18"/>
          <w:szCs w:val="18"/>
          <w:lang w:val="en-US"/>
        </w:rPr>
        <w:t>(duration of a business trip)</w:t>
      </w:r>
      <w:r w:rsidRPr="00081756">
        <w:rPr>
          <w:rFonts w:ascii="Cambria" w:hAnsi="Cambria" w:cs="Calibri"/>
          <w:color w:val="000000" w:themeColor="text1"/>
          <w:sz w:val="18"/>
          <w:szCs w:val="18"/>
          <w:lang w:val="en-US"/>
        </w:rPr>
        <w:tab/>
      </w:r>
      <w:r w:rsidRPr="00081756">
        <w:rPr>
          <w:rFonts w:ascii="Cambria" w:hAnsi="Cambria" w:cs="Calibri"/>
          <w:color w:val="000000" w:themeColor="text1"/>
          <w:sz w:val="18"/>
          <w:szCs w:val="18"/>
          <w:lang w:val="en-US"/>
        </w:rPr>
        <w:tab/>
      </w:r>
    </w:p>
    <w:p w:rsidR="00CD19A6" w:rsidRPr="00E11BAF" w:rsidRDefault="00CD19A6" w:rsidP="00CD19A6">
      <w:pPr>
        <w:suppressAutoHyphens/>
        <w:ind w:right="284"/>
        <w:jc w:val="right"/>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_______________________</w:t>
      </w:r>
      <w:r w:rsidRPr="00E11BAF">
        <w:rPr>
          <w:rFonts w:ascii="Cambria" w:hAnsi="Cambria" w:cs="Calibri"/>
          <w:color w:val="000000" w:themeColor="text1"/>
          <w:sz w:val="20"/>
          <w:szCs w:val="20"/>
          <w:lang w:val="en-US"/>
        </w:rPr>
        <w:br/>
      </w:r>
      <w:r w:rsidRPr="00081756">
        <w:rPr>
          <w:rFonts w:ascii="Cambria" w:hAnsi="Cambria" w:cs="Calibri"/>
          <w:color w:val="000000" w:themeColor="text1"/>
          <w:sz w:val="18"/>
          <w:szCs w:val="18"/>
          <w:lang w:val="en-US"/>
        </w:rPr>
        <w:t>(signature of the responsible official)</w:t>
      </w:r>
    </w:p>
    <w:p w:rsidR="00C2756E" w:rsidRPr="00E11BAF" w:rsidRDefault="00C2756E" w:rsidP="00CD19A6">
      <w:pPr>
        <w:suppressAutoHyphens/>
        <w:spacing w:before="120" w:after="120"/>
        <w:ind w:right="281"/>
        <w:jc w:val="center"/>
        <w:rPr>
          <w:rFonts w:ascii="Cambria" w:hAnsi="Cambria" w:cs="Calibri"/>
          <w:b/>
          <w:color w:val="000000" w:themeColor="text1"/>
          <w:spacing w:val="40"/>
          <w:sz w:val="20"/>
          <w:szCs w:val="20"/>
          <w:lang w:val="en-US"/>
        </w:rPr>
      </w:pPr>
    </w:p>
    <w:p w:rsidR="00CD19A6" w:rsidRPr="00E11BAF" w:rsidRDefault="00CD19A6" w:rsidP="00CD19A6">
      <w:pPr>
        <w:suppressAutoHyphens/>
        <w:spacing w:before="120" w:after="120"/>
        <w:ind w:right="281"/>
        <w:jc w:val="center"/>
        <w:rPr>
          <w:rFonts w:ascii="Cambria" w:hAnsi="Cambria" w:cs="Calibri"/>
          <w:b/>
          <w:color w:val="000000" w:themeColor="text1"/>
          <w:spacing w:val="40"/>
          <w:sz w:val="20"/>
          <w:szCs w:val="20"/>
          <w:lang w:val="en-US"/>
        </w:rPr>
      </w:pPr>
      <w:r w:rsidRPr="00E11BAF">
        <w:rPr>
          <w:rFonts w:ascii="Cambria" w:hAnsi="Cambria" w:cs="Calibri"/>
          <w:b/>
          <w:color w:val="000000" w:themeColor="text1"/>
          <w:spacing w:val="40"/>
          <w:sz w:val="20"/>
          <w:szCs w:val="20"/>
          <w:lang w:val="en-US"/>
        </w:rPr>
        <w:t xml:space="preserve">BUSINESS TRIP APPLICATION </w:t>
      </w:r>
    </w:p>
    <w:p w:rsidR="00CD19A6" w:rsidRPr="00E11BAF" w:rsidRDefault="00CD19A6" w:rsidP="00CD19A6">
      <w:pPr>
        <w:suppressAutoHyphens/>
        <w:spacing w:line="288" w:lineRule="auto"/>
        <w:ind w:left="567" w:right="284"/>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Full Name, Position, Department</w:t>
      </w:r>
      <w:bookmarkStart w:id="0" w:name="_GoBack"/>
      <w:bookmarkEnd w:id="0"/>
    </w:p>
    <w:p w:rsidR="00CD19A6" w:rsidRPr="00E11BAF" w:rsidRDefault="00CD19A6" w:rsidP="00CD19A6">
      <w:pPr>
        <w:suppressAutoHyphens/>
        <w:spacing w:line="288" w:lineRule="auto"/>
        <w:ind w:left="567" w:right="284"/>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 xml:space="preserve">Trip Destination: City/Country </w:t>
      </w:r>
    </w:p>
    <w:p w:rsidR="00CD19A6" w:rsidRPr="00E11BAF" w:rsidRDefault="00CD19A6" w:rsidP="00CD19A6">
      <w:pPr>
        <w:suppressAutoHyphens/>
        <w:spacing w:line="288" w:lineRule="auto"/>
        <w:ind w:left="567" w:right="284"/>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Host Party:</w:t>
      </w:r>
    </w:p>
    <w:p w:rsidR="00CD19A6" w:rsidRPr="00E11BAF" w:rsidRDefault="00CD19A6" w:rsidP="00CD19A6">
      <w:pPr>
        <w:suppressAutoHyphens/>
        <w:spacing w:line="288" w:lineRule="auto"/>
        <w:ind w:left="567"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Dates of the trip:</w:t>
      </w:r>
    </w:p>
    <w:p w:rsidR="00CD19A6" w:rsidRPr="00E11BAF" w:rsidRDefault="00CD19A6" w:rsidP="00CD19A6">
      <w:pPr>
        <w:suppressAutoHyphens/>
        <w:spacing w:line="288" w:lineRule="auto"/>
        <w:ind w:left="567"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Occasion, Purpose:</w:t>
      </w:r>
    </w:p>
    <w:p w:rsidR="00CD19A6" w:rsidRPr="00E11BAF" w:rsidRDefault="00CD19A6" w:rsidP="00CD19A6">
      <w:pPr>
        <w:suppressAutoHyphens/>
        <w:spacing w:line="288" w:lineRule="auto"/>
        <w:ind w:left="567" w:right="281"/>
        <w:jc w:val="both"/>
        <w:rPr>
          <w:rFonts w:ascii="Cambria" w:hAnsi="Cambria" w:cs="Calibri"/>
          <w:color w:val="000000" w:themeColor="text1"/>
          <w:sz w:val="20"/>
          <w:szCs w:val="20"/>
          <w:lang w:val="en-US"/>
        </w:rPr>
      </w:pPr>
    </w:p>
    <w:p w:rsidR="00CD19A6" w:rsidRPr="00E11BAF" w:rsidRDefault="00CD19A6" w:rsidP="00CD19A6">
      <w:pPr>
        <w:suppressAutoHyphens/>
        <w:jc w:val="both"/>
        <w:rPr>
          <w:rFonts w:ascii="Cambria" w:hAnsi="Cambria" w:cs="Calibri"/>
          <w:color w:val="000000" w:themeColor="text1"/>
          <w:sz w:val="20"/>
          <w:szCs w:val="20"/>
          <w:lang w:val="en-US"/>
        </w:rPr>
      </w:pPr>
    </w:p>
    <w:p w:rsidR="00CD19A6" w:rsidRPr="00E11BAF" w:rsidRDefault="00CD19A6" w:rsidP="00CD19A6">
      <w:pPr>
        <w:suppressAutoHyphens/>
        <w:ind w:left="567"/>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I hereby confirm that I have read the University Business Travel Policy.</w:t>
      </w:r>
    </w:p>
    <w:p w:rsidR="00CD19A6" w:rsidRPr="00E11BAF" w:rsidRDefault="00CD19A6" w:rsidP="00CD19A6">
      <w:pPr>
        <w:suppressAutoHyphens/>
        <w:ind w:left="567"/>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 xml:space="preserve">I undertake not to transmit information constituting a state secret, as well as information falling under the lists of goods and services whose export is controlled by the Russian law. The </w:t>
      </w:r>
      <w:r w:rsidR="00793117" w:rsidRPr="00E11BAF">
        <w:rPr>
          <w:rFonts w:ascii="Cambria" w:hAnsi="Cambria" w:cs="Calibri"/>
          <w:color w:val="000000" w:themeColor="text1"/>
          <w:sz w:val="20"/>
          <w:szCs w:val="20"/>
          <w:lang w:val="en-US"/>
        </w:rPr>
        <w:t>H</w:t>
      </w:r>
      <w:r w:rsidRPr="00E11BAF">
        <w:rPr>
          <w:rFonts w:ascii="Cambria" w:hAnsi="Cambria" w:cs="Calibri"/>
          <w:color w:val="000000" w:themeColor="text1"/>
          <w:sz w:val="20"/>
          <w:szCs w:val="20"/>
          <w:lang w:val="en-US"/>
        </w:rPr>
        <w:t>ead of the structural unit and the business traveler are informed about the criminal liability for violation of the export legislation.</w:t>
      </w:r>
    </w:p>
    <w:p w:rsidR="00CD19A6" w:rsidRPr="00E11BAF" w:rsidRDefault="00CD19A6" w:rsidP="00CD19A6">
      <w:pPr>
        <w:suppressAutoHyphens/>
        <w:ind w:left="567"/>
        <w:jc w:val="both"/>
        <w:rPr>
          <w:rFonts w:ascii="Cambria" w:hAnsi="Cambria" w:cs="Calibri"/>
          <w:color w:val="000000" w:themeColor="text1"/>
          <w:sz w:val="20"/>
          <w:szCs w:val="20"/>
          <w:lang w:val="en-US"/>
        </w:rPr>
      </w:pPr>
    </w:p>
    <w:p w:rsidR="00CD19A6" w:rsidRPr="00E11BAF" w:rsidRDefault="00CD19A6" w:rsidP="00CD19A6">
      <w:pPr>
        <w:suppressAutoHyphens/>
        <w:ind w:left="567" w:right="284"/>
        <w:jc w:val="both"/>
        <w:rPr>
          <w:rFonts w:ascii="Cambria" w:hAnsi="Cambria" w:cs="Calibri"/>
          <w:color w:val="000000" w:themeColor="text1"/>
          <w:sz w:val="20"/>
          <w:szCs w:val="20"/>
          <w:lang w:val="en-US"/>
        </w:rPr>
      </w:pPr>
    </w:p>
    <w:p w:rsidR="00CD19A6" w:rsidRPr="00E11BAF" w:rsidRDefault="00CD19A6" w:rsidP="00081756">
      <w:pPr>
        <w:suppressAutoHyphens/>
        <w:spacing w:line="360" w:lineRule="auto"/>
        <w:ind w:left="708" w:right="284" w:hanging="141"/>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 xml:space="preserve">«____»____________________ </w:t>
      </w:r>
      <w:r w:rsidRPr="00E11BAF">
        <w:rPr>
          <w:rFonts w:ascii="Cambria" w:hAnsi="Cambria" w:cs="Calibri"/>
          <w:color w:val="000000" w:themeColor="text1"/>
          <w:sz w:val="20"/>
          <w:szCs w:val="20"/>
          <w:lang w:val="en-US"/>
        </w:rPr>
        <w:tab/>
      </w:r>
      <w:r w:rsidRPr="00E11BAF">
        <w:rPr>
          <w:rFonts w:ascii="Cambria" w:hAnsi="Cambria" w:cs="Calibri"/>
          <w:color w:val="000000" w:themeColor="text1"/>
          <w:sz w:val="20"/>
          <w:szCs w:val="20"/>
          <w:lang w:val="en-US"/>
        </w:rPr>
        <w:tab/>
        <w:t>__________________________________</w:t>
      </w:r>
      <w:r w:rsidRPr="00E11BAF">
        <w:rPr>
          <w:rFonts w:ascii="Cambria" w:hAnsi="Cambria" w:cs="Calibri"/>
          <w:color w:val="000000" w:themeColor="text1"/>
          <w:sz w:val="20"/>
          <w:szCs w:val="20"/>
          <w:lang w:val="en-US"/>
        </w:rPr>
        <w:br/>
      </w:r>
      <w:r w:rsidRPr="00E11BAF">
        <w:rPr>
          <w:rFonts w:ascii="Cambria" w:hAnsi="Cambria" w:cs="Calibri"/>
          <w:color w:val="000000" w:themeColor="text1"/>
          <w:sz w:val="20"/>
          <w:szCs w:val="20"/>
          <w:vertAlign w:val="superscript"/>
          <w:lang w:val="en-US"/>
        </w:rPr>
        <w:t xml:space="preserve">(date) </w:t>
      </w:r>
      <w:r w:rsidRPr="00E11BAF">
        <w:rPr>
          <w:rFonts w:ascii="Cambria" w:hAnsi="Cambria" w:cs="Calibri"/>
          <w:color w:val="000000" w:themeColor="text1"/>
          <w:sz w:val="20"/>
          <w:szCs w:val="20"/>
          <w:vertAlign w:val="superscript"/>
          <w:lang w:val="en-US"/>
        </w:rPr>
        <w:tab/>
      </w:r>
      <w:r w:rsidRPr="00E11BAF">
        <w:rPr>
          <w:rFonts w:ascii="Cambria" w:hAnsi="Cambria" w:cs="Calibri"/>
          <w:color w:val="000000" w:themeColor="text1"/>
          <w:sz w:val="20"/>
          <w:szCs w:val="20"/>
          <w:vertAlign w:val="superscript"/>
          <w:lang w:val="en-US"/>
        </w:rPr>
        <w:tab/>
      </w:r>
      <w:r w:rsidRPr="00E11BAF">
        <w:rPr>
          <w:rFonts w:ascii="Cambria" w:hAnsi="Cambria" w:cs="Calibri"/>
          <w:color w:val="000000" w:themeColor="text1"/>
          <w:sz w:val="20"/>
          <w:szCs w:val="20"/>
          <w:vertAlign w:val="superscript"/>
          <w:lang w:val="en-US"/>
        </w:rPr>
        <w:tab/>
      </w:r>
      <w:r w:rsidRPr="00E11BAF">
        <w:rPr>
          <w:rFonts w:ascii="Cambria" w:hAnsi="Cambria" w:cs="Calibri"/>
          <w:color w:val="000000" w:themeColor="text1"/>
          <w:sz w:val="20"/>
          <w:szCs w:val="20"/>
          <w:vertAlign w:val="superscript"/>
          <w:lang w:val="en-US"/>
        </w:rPr>
        <w:tab/>
      </w:r>
      <w:r w:rsidRPr="00E11BAF">
        <w:rPr>
          <w:rFonts w:ascii="Cambria" w:hAnsi="Cambria" w:cs="Calibri"/>
          <w:color w:val="000000" w:themeColor="text1"/>
          <w:sz w:val="20"/>
          <w:szCs w:val="20"/>
          <w:vertAlign w:val="superscript"/>
          <w:lang w:val="en-US"/>
        </w:rPr>
        <w:tab/>
        <w:t>(</w:t>
      </w:r>
      <w:r w:rsidR="008162FB" w:rsidRPr="00E11BAF">
        <w:rPr>
          <w:rFonts w:ascii="Cambria" w:hAnsi="Cambria" w:cs="Calibri"/>
          <w:color w:val="000000" w:themeColor="text1"/>
          <w:sz w:val="20"/>
          <w:szCs w:val="20"/>
          <w:vertAlign w:val="superscript"/>
          <w:lang w:val="en-US"/>
        </w:rPr>
        <w:t>signature</w:t>
      </w:r>
      <w:r w:rsidRPr="00E11BAF">
        <w:rPr>
          <w:rFonts w:ascii="Cambria" w:hAnsi="Cambria" w:cs="Calibri"/>
          <w:color w:val="000000" w:themeColor="text1"/>
          <w:sz w:val="20"/>
          <w:szCs w:val="20"/>
          <w:vertAlign w:val="superscript"/>
          <w:lang w:val="en-US"/>
        </w:rPr>
        <w:t>)</w:t>
      </w:r>
    </w:p>
    <w:p w:rsidR="00CD19A6" w:rsidRPr="00E11BAF" w:rsidRDefault="00CD19A6" w:rsidP="00CD19A6">
      <w:pPr>
        <w:suppressAutoHyphens/>
        <w:ind w:left="567" w:right="284"/>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ab/>
        <w:t xml:space="preserve">Approved by:  </w:t>
      </w:r>
      <w:r w:rsidRPr="00E11BAF">
        <w:rPr>
          <w:rFonts w:ascii="Cambria" w:hAnsi="Cambria" w:cs="Calibri"/>
          <w:color w:val="000000" w:themeColor="text1"/>
          <w:sz w:val="20"/>
          <w:szCs w:val="20"/>
          <w:lang w:val="en-US"/>
        </w:rPr>
        <w:tab/>
        <w:t>________________________________________________________</w:t>
      </w:r>
    </w:p>
    <w:p w:rsidR="00CD19A6" w:rsidRPr="00E11BAF" w:rsidRDefault="00CD19A6" w:rsidP="00CD19A6">
      <w:pPr>
        <w:suppressAutoHyphens/>
        <w:ind w:left="2160" w:right="284" w:firstLine="720"/>
        <w:jc w:val="both"/>
        <w:rPr>
          <w:rFonts w:ascii="Cambria" w:hAnsi="Cambria" w:cs="Calibri"/>
          <w:color w:val="000000" w:themeColor="text1"/>
          <w:sz w:val="20"/>
          <w:szCs w:val="20"/>
          <w:vertAlign w:val="superscript"/>
          <w:lang w:val="en-US"/>
        </w:rPr>
      </w:pPr>
      <w:r w:rsidRPr="00E11BAF">
        <w:rPr>
          <w:rFonts w:ascii="Cambria" w:hAnsi="Cambria" w:cs="Calibri"/>
          <w:color w:val="000000" w:themeColor="text1"/>
          <w:sz w:val="20"/>
          <w:szCs w:val="20"/>
          <w:vertAlign w:val="superscript"/>
          <w:lang w:val="en-US"/>
        </w:rPr>
        <w:t>(</w:t>
      </w:r>
      <w:r w:rsidR="00081756">
        <w:rPr>
          <w:rFonts w:ascii="Cambria" w:hAnsi="Cambria" w:cs="Calibri"/>
          <w:color w:val="000000" w:themeColor="text1"/>
          <w:sz w:val="20"/>
          <w:szCs w:val="20"/>
          <w:vertAlign w:val="superscript"/>
          <w:lang w:val="en-US"/>
        </w:rPr>
        <w:t>f</w:t>
      </w:r>
      <w:r w:rsidRPr="00E11BAF">
        <w:rPr>
          <w:rFonts w:ascii="Cambria" w:hAnsi="Cambria" w:cs="Calibri"/>
          <w:color w:val="000000" w:themeColor="text1"/>
          <w:sz w:val="20"/>
          <w:szCs w:val="20"/>
          <w:vertAlign w:val="superscript"/>
          <w:lang w:val="en-US"/>
        </w:rPr>
        <w:t xml:space="preserve">ull name and signature of </w:t>
      </w:r>
      <w:r w:rsidR="008162FB" w:rsidRPr="00E11BAF">
        <w:rPr>
          <w:rFonts w:ascii="Cambria" w:hAnsi="Cambria" w:cs="Calibri"/>
          <w:color w:val="000000" w:themeColor="text1"/>
          <w:sz w:val="20"/>
          <w:szCs w:val="20"/>
          <w:vertAlign w:val="superscript"/>
          <w:lang w:val="en-US"/>
        </w:rPr>
        <w:t xml:space="preserve">the </w:t>
      </w:r>
      <w:r w:rsidRPr="00E11BAF">
        <w:rPr>
          <w:rFonts w:ascii="Cambria" w:hAnsi="Cambria" w:cs="Calibri"/>
          <w:color w:val="000000" w:themeColor="text1"/>
          <w:sz w:val="20"/>
          <w:szCs w:val="20"/>
          <w:vertAlign w:val="superscript"/>
          <w:lang w:val="en-US"/>
        </w:rPr>
        <w:t xml:space="preserve">Head of </w:t>
      </w:r>
      <w:r w:rsidR="008162FB" w:rsidRPr="00E11BAF">
        <w:rPr>
          <w:rFonts w:ascii="Cambria" w:hAnsi="Cambria" w:cs="Calibri"/>
          <w:color w:val="000000" w:themeColor="text1"/>
          <w:sz w:val="20"/>
          <w:szCs w:val="20"/>
          <w:vertAlign w:val="superscript"/>
          <w:lang w:val="en-US"/>
        </w:rPr>
        <w:t xml:space="preserve">the </w:t>
      </w:r>
      <w:r w:rsidR="00793117" w:rsidRPr="00E11BAF">
        <w:rPr>
          <w:rFonts w:ascii="Cambria" w:hAnsi="Cambria" w:cs="Calibri"/>
          <w:color w:val="000000" w:themeColor="text1"/>
          <w:sz w:val="20"/>
          <w:szCs w:val="20"/>
          <w:vertAlign w:val="superscript"/>
          <w:lang w:val="en-US"/>
        </w:rPr>
        <w:t>s</w:t>
      </w:r>
      <w:r w:rsidRPr="00E11BAF">
        <w:rPr>
          <w:rFonts w:ascii="Cambria" w:hAnsi="Cambria" w:cs="Calibri"/>
          <w:color w:val="000000" w:themeColor="text1"/>
          <w:sz w:val="20"/>
          <w:szCs w:val="20"/>
          <w:vertAlign w:val="superscript"/>
          <w:lang w:val="en-US"/>
        </w:rPr>
        <w:t>tructural unit)</w:t>
      </w:r>
    </w:p>
    <w:p w:rsidR="00CD19A6" w:rsidRPr="00E11BAF" w:rsidRDefault="00CD19A6" w:rsidP="00CD19A6">
      <w:pPr>
        <w:suppressAutoHyphens/>
        <w:ind w:left="2160" w:right="284" w:hanging="33"/>
        <w:jc w:val="both"/>
        <w:rPr>
          <w:rFonts w:ascii="Cambria" w:hAnsi="Cambria"/>
          <w:color w:val="000000" w:themeColor="text1"/>
          <w:sz w:val="20"/>
          <w:szCs w:val="20"/>
          <w:lang w:val="en-US"/>
        </w:rPr>
      </w:pPr>
    </w:p>
    <w:p w:rsidR="00CD19A6" w:rsidRPr="00E11BAF" w:rsidRDefault="00CD19A6" w:rsidP="00CD19A6">
      <w:pPr>
        <w:suppressAutoHyphens/>
        <w:ind w:left="2160" w:right="284" w:hanging="33"/>
        <w:jc w:val="both"/>
        <w:rPr>
          <w:rFonts w:ascii="Cambria" w:hAnsi="Cambria"/>
          <w:color w:val="000000" w:themeColor="text1"/>
          <w:sz w:val="20"/>
          <w:szCs w:val="20"/>
          <w:lang w:val="en-US"/>
        </w:rPr>
      </w:pPr>
      <w:r w:rsidRPr="00E11BAF">
        <w:rPr>
          <w:rFonts w:ascii="Cambria" w:hAnsi="Cambria"/>
          <w:color w:val="000000" w:themeColor="text1"/>
          <w:sz w:val="20"/>
          <w:szCs w:val="20"/>
          <w:lang w:val="en-US"/>
        </w:rPr>
        <w:t>______________________________________________________________________</w:t>
      </w:r>
    </w:p>
    <w:p w:rsidR="00CD19A6" w:rsidRPr="00E11BAF" w:rsidRDefault="00CD19A6" w:rsidP="00CD19A6">
      <w:pPr>
        <w:suppressAutoHyphens/>
        <w:ind w:left="2880" w:right="284" w:firstLine="720"/>
        <w:jc w:val="both"/>
        <w:rPr>
          <w:rFonts w:ascii="Cambria" w:hAnsi="Cambria" w:cs="Calibri"/>
          <w:color w:val="000000" w:themeColor="text1"/>
          <w:sz w:val="20"/>
          <w:szCs w:val="20"/>
          <w:vertAlign w:val="superscript"/>
          <w:lang w:val="en-US"/>
        </w:rPr>
      </w:pPr>
      <w:r w:rsidRPr="00E11BAF">
        <w:rPr>
          <w:rFonts w:ascii="Cambria" w:hAnsi="Cambria" w:cs="Calibri"/>
          <w:color w:val="000000" w:themeColor="text1"/>
          <w:sz w:val="20"/>
          <w:szCs w:val="20"/>
          <w:vertAlign w:val="superscript"/>
          <w:lang w:val="en-US"/>
        </w:rPr>
        <w:t>(</w:t>
      </w:r>
      <w:r w:rsidR="00081756">
        <w:rPr>
          <w:rFonts w:ascii="Cambria" w:hAnsi="Cambria" w:cs="Calibri"/>
          <w:color w:val="000000" w:themeColor="text1"/>
          <w:sz w:val="20"/>
          <w:szCs w:val="20"/>
          <w:vertAlign w:val="superscript"/>
          <w:lang w:val="en-US"/>
        </w:rPr>
        <w:t>e</w:t>
      </w:r>
      <w:r w:rsidRPr="00E11BAF">
        <w:rPr>
          <w:rFonts w:ascii="Cambria" w:hAnsi="Cambria" w:cs="Calibri"/>
          <w:color w:val="000000" w:themeColor="text1"/>
          <w:sz w:val="20"/>
          <w:szCs w:val="20"/>
          <w:vertAlign w:val="superscript"/>
          <w:lang w:val="en-US"/>
        </w:rPr>
        <w:t>xport control expert)</w:t>
      </w:r>
    </w:p>
    <w:p w:rsidR="00CD19A6" w:rsidRPr="00E11BAF" w:rsidRDefault="00CD19A6" w:rsidP="00CD19A6">
      <w:pPr>
        <w:suppressAutoHyphens/>
        <w:ind w:left="567" w:right="284"/>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w:t>
      </w:r>
    </w:p>
    <w:p w:rsidR="00CD19A6" w:rsidRPr="00E11BAF" w:rsidRDefault="00CD19A6" w:rsidP="00CD19A6">
      <w:pPr>
        <w:suppressAutoHyphens/>
        <w:ind w:left="567" w:right="284"/>
        <w:jc w:val="center"/>
        <w:rPr>
          <w:rFonts w:ascii="Cambria" w:hAnsi="Cambria" w:cs="Calibri"/>
          <w:b/>
          <w:color w:val="000000" w:themeColor="text1"/>
          <w:sz w:val="20"/>
          <w:szCs w:val="20"/>
          <w:lang w:val="en-US"/>
        </w:rPr>
      </w:pPr>
    </w:p>
    <w:p w:rsidR="00CD19A6" w:rsidRPr="00E11BAF" w:rsidRDefault="00CD19A6" w:rsidP="00CD19A6">
      <w:pPr>
        <w:suppressAutoHyphens/>
        <w:ind w:left="567" w:right="284"/>
        <w:jc w:val="center"/>
        <w:rPr>
          <w:rFonts w:ascii="Cambria" w:hAnsi="Cambria" w:cs="Calibri"/>
          <w:b/>
          <w:color w:val="000000" w:themeColor="text1"/>
          <w:sz w:val="20"/>
          <w:szCs w:val="20"/>
          <w:lang w:val="en-US"/>
        </w:rPr>
      </w:pPr>
      <w:r w:rsidRPr="00E11BAF">
        <w:rPr>
          <w:rFonts w:ascii="Cambria" w:hAnsi="Cambria" w:cs="Calibri"/>
          <w:b/>
          <w:color w:val="000000" w:themeColor="text1"/>
          <w:sz w:val="20"/>
          <w:szCs w:val="20"/>
          <w:lang w:val="en-US"/>
        </w:rPr>
        <w:t>Business trip cost estimate</w:t>
      </w:r>
    </w:p>
    <w:p w:rsidR="00CD19A6" w:rsidRPr="00E11BAF" w:rsidRDefault="00CD19A6" w:rsidP="00CD19A6">
      <w:pPr>
        <w:suppressAutoHyphens/>
        <w:ind w:left="567" w:right="284"/>
        <w:jc w:val="center"/>
        <w:rPr>
          <w:rFonts w:ascii="Cambria" w:hAnsi="Cambria" w:cs="Calibri"/>
          <w:b/>
          <w:color w:val="000000" w:themeColor="text1"/>
          <w:sz w:val="20"/>
          <w:szCs w:val="20"/>
          <w:lang w:val="en-US"/>
        </w:rPr>
      </w:pPr>
    </w:p>
    <w:tbl>
      <w:tblPr>
        <w:tblStyle w:val="aa"/>
        <w:tblW w:w="0" w:type="auto"/>
        <w:tblInd w:w="567" w:type="dxa"/>
        <w:tblLook w:val="04A0" w:firstRow="1" w:lastRow="0" w:firstColumn="1" w:lastColumn="0" w:noHBand="0" w:noVBand="1"/>
      </w:tblPr>
      <w:tblGrid>
        <w:gridCol w:w="7088"/>
        <w:gridCol w:w="1684"/>
      </w:tblGrid>
      <w:tr w:rsidR="00B54151" w:rsidRPr="00E11BAF" w:rsidTr="00572A56">
        <w:tc>
          <w:tcPr>
            <w:tcW w:w="7088"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r w:rsidRPr="00E11BAF">
              <w:rPr>
                <w:rFonts w:ascii="Cambria" w:hAnsi="Cambria" w:cs="Calibri"/>
                <w:b/>
                <w:color w:val="000000" w:themeColor="text1"/>
                <w:sz w:val="20"/>
                <w:szCs w:val="20"/>
                <w:lang w:val="en-US"/>
              </w:rPr>
              <w:t>Expense item</w:t>
            </w:r>
          </w:p>
        </w:tc>
        <w:tc>
          <w:tcPr>
            <w:tcW w:w="1684"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r w:rsidRPr="00E11BAF">
              <w:rPr>
                <w:rFonts w:ascii="Cambria" w:hAnsi="Cambria" w:cs="Calibri"/>
                <w:b/>
                <w:color w:val="000000" w:themeColor="text1"/>
                <w:sz w:val="20"/>
                <w:szCs w:val="20"/>
                <w:lang w:val="en-US"/>
              </w:rPr>
              <w:t>Amount, rubles</w:t>
            </w:r>
          </w:p>
        </w:tc>
      </w:tr>
      <w:tr w:rsidR="00B54151" w:rsidRPr="00E11BAF" w:rsidTr="00572A56">
        <w:tc>
          <w:tcPr>
            <w:tcW w:w="7088" w:type="dxa"/>
          </w:tcPr>
          <w:p w:rsidR="00CD19A6" w:rsidRPr="00E11BAF" w:rsidRDefault="00CD19A6" w:rsidP="00B158EF">
            <w:pPr>
              <w:suppressAutoHyphens/>
              <w:ind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Transportation</w:t>
            </w:r>
          </w:p>
        </w:tc>
        <w:tc>
          <w:tcPr>
            <w:tcW w:w="1684"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p>
        </w:tc>
      </w:tr>
      <w:tr w:rsidR="00B54151" w:rsidRPr="00E11BAF" w:rsidTr="00572A56">
        <w:tc>
          <w:tcPr>
            <w:tcW w:w="7088" w:type="dxa"/>
          </w:tcPr>
          <w:p w:rsidR="00CD19A6" w:rsidRPr="00E11BAF" w:rsidRDefault="00B15B25" w:rsidP="00B158EF">
            <w:pPr>
              <w:suppressAutoHyphens/>
              <w:ind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Accommodation</w:t>
            </w:r>
          </w:p>
        </w:tc>
        <w:tc>
          <w:tcPr>
            <w:tcW w:w="1684"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p>
        </w:tc>
      </w:tr>
      <w:tr w:rsidR="00B54151" w:rsidRPr="00E11BAF" w:rsidTr="00572A56">
        <w:tc>
          <w:tcPr>
            <w:tcW w:w="7088" w:type="dxa"/>
          </w:tcPr>
          <w:p w:rsidR="00CD19A6" w:rsidRPr="00E11BAF" w:rsidRDefault="00CD19A6" w:rsidP="00B158EF">
            <w:pPr>
              <w:suppressAutoHyphens/>
              <w:ind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Per diem</w:t>
            </w:r>
          </w:p>
        </w:tc>
        <w:tc>
          <w:tcPr>
            <w:tcW w:w="1684"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p>
        </w:tc>
      </w:tr>
      <w:tr w:rsidR="00CD19A6" w:rsidRPr="00E11BAF" w:rsidTr="00572A56">
        <w:tc>
          <w:tcPr>
            <w:tcW w:w="7088" w:type="dxa"/>
          </w:tcPr>
          <w:p w:rsidR="00CD19A6" w:rsidRPr="00E11BAF" w:rsidRDefault="00CD19A6" w:rsidP="00B158EF">
            <w:pPr>
              <w:suppressAutoHyphens/>
              <w:ind w:right="284"/>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Total</w:t>
            </w:r>
          </w:p>
        </w:tc>
        <w:tc>
          <w:tcPr>
            <w:tcW w:w="1684" w:type="dxa"/>
          </w:tcPr>
          <w:p w:rsidR="00CD19A6" w:rsidRPr="00E11BAF" w:rsidRDefault="00CD19A6" w:rsidP="00B158EF">
            <w:pPr>
              <w:suppressAutoHyphens/>
              <w:ind w:right="284"/>
              <w:jc w:val="center"/>
              <w:rPr>
                <w:rFonts w:ascii="Cambria" w:hAnsi="Cambria" w:cs="Calibri"/>
                <w:b/>
                <w:color w:val="000000" w:themeColor="text1"/>
                <w:sz w:val="20"/>
                <w:szCs w:val="20"/>
                <w:lang w:val="en-US"/>
              </w:rPr>
            </w:pPr>
          </w:p>
        </w:tc>
      </w:tr>
    </w:tbl>
    <w:p w:rsidR="00C2756E" w:rsidRPr="00E11BAF" w:rsidRDefault="00C2756E" w:rsidP="00CD19A6">
      <w:pPr>
        <w:suppressAutoHyphens/>
        <w:ind w:left="567" w:right="284"/>
        <w:jc w:val="both"/>
        <w:rPr>
          <w:rFonts w:ascii="Cambria" w:hAnsi="Cambria" w:cs="Calibri"/>
          <w:color w:val="000000" w:themeColor="text1"/>
          <w:sz w:val="20"/>
          <w:szCs w:val="20"/>
        </w:rPr>
      </w:pPr>
      <w:bookmarkStart w:id="1" w:name="_MON_1523860417"/>
      <w:bookmarkStart w:id="2" w:name="_MON_1523860606"/>
      <w:bookmarkStart w:id="3" w:name="_MON_1523860413"/>
      <w:bookmarkEnd w:id="1"/>
      <w:bookmarkEnd w:id="2"/>
      <w:bookmarkEnd w:id="3"/>
    </w:p>
    <w:p w:rsidR="00CD19A6" w:rsidRPr="00E11BAF" w:rsidRDefault="00CD19A6" w:rsidP="00CD19A6">
      <w:pPr>
        <w:suppressAutoHyphens/>
        <w:spacing w:before="120" w:after="120"/>
        <w:ind w:left="567" w:right="281"/>
        <w:jc w:val="both"/>
        <w:rPr>
          <w:rFonts w:ascii="Cambria" w:hAnsi="Cambria" w:cs="Calibri"/>
          <w:color w:val="000000" w:themeColor="text1"/>
          <w:sz w:val="20"/>
          <w:szCs w:val="20"/>
          <w:lang w:val="en-US"/>
        </w:rPr>
      </w:pPr>
      <w:r w:rsidRPr="00E11BAF">
        <w:rPr>
          <w:rFonts w:ascii="Cambria" w:hAnsi="Cambria" w:cs="Calibri"/>
          <w:color w:val="000000" w:themeColor="text1"/>
          <w:sz w:val="20"/>
          <w:szCs w:val="20"/>
          <w:lang w:val="en-US"/>
        </w:rPr>
        <w:t xml:space="preserve">Approved: ___________________ Director for Economy and Finance </w:t>
      </w:r>
    </w:p>
    <w:p w:rsidR="00CD19A6" w:rsidRPr="00E11BAF" w:rsidRDefault="00CD19A6" w:rsidP="00CD19A6">
      <w:pPr>
        <w:suppressAutoHyphens/>
        <w:spacing w:before="120" w:after="120"/>
        <w:ind w:left="567" w:right="281"/>
        <w:jc w:val="both"/>
        <w:rPr>
          <w:rFonts w:ascii="Cambria" w:hAnsi="Cambria" w:cs="Calibri"/>
          <w:color w:val="000000" w:themeColor="text1"/>
          <w:sz w:val="20"/>
          <w:szCs w:val="20"/>
        </w:rPr>
      </w:pPr>
      <w:r w:rsidRPr="00E11BAF">
        <w:rPr>
          <w:rFonts w:ascii="Cambria" w:hAnsi="Cambria" w:cs="Calibri"/>
          <w:color w:val="000000" w:themeColor="text1"/>
          <w:sz w:val="20"/>
          <w:szCs w:val="20"/>
          <w:lang w:val="en-US"/>
        </w:rPr>
        <w:t>Source of funding</w:t>
      </w:r>
      <w:r w:rsidRPr="00E11BAF">
        <w:rPr>
          <w:rFonts w:ascii="Cambria" w:hAnsi="Cambria" w:cs="Calibri"/>
          <w:color w:val="000000" w:themeColor="text1"/>
          <w:sz w:val="20"/>
          <w:szCs w:val="20"/>
        </w:rPr>
        <w:t xml:space="preserve"> ___________________________________________</w:t>
      </w:r>
    </w:p>
    <w:sectPr w:rsidR="00CD19A6" w:rsidRPr="00E11BAF"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AC9" w:rsidRDefault="00034AC9" w:rsidP="00BE749C">
      <w:r>
        <w:separator/>
      </w:r>
    </w:p>
  </w:endnote>
  <w:endnote w:type="continuationSeparator" w:id="0">
    <w:p w:rsidR="00034AC9" w:rsidRDefault="00034AC9" w:rsidP="00BE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315850213"/>
      <w:docPartObj>
        <w:docPartGallery w:val="Page Numbers (Bottom of Page)"/>
        <w:docPartUnique/>
      </w:docPartObj>
    </w:sdtPr>
    <w:sdtEndPr>
      <w:rPr>
        <w:rStyle w:val="a5"/>
      </w:rPr>
    </w:sdtEndPr>
    <w:sdtContent>
      <w:p w:rsidR="00A94AC6" w:rsidRDefault="00A94AC6" w:rsidP="00A94AC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A94AC6" w:rsidRDefault="00A94A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28529098"/>
      <w:docPartObj>
        <w:docPartGallery w:val="Page Numbers (Bottom of Page)"/>
        <w:docPartUnique/>
      </w:docPartObj>
    </w:sdtPr>
    <w:sdtEndPr>
      <w:rPr>
        <w:rStyle w:val="a5"/>
      </w:rPr>
    </w:sdtEndPr>
    <w:sdtContent>
      <w:p w:rsidR="00A94AC6" w:rsidRDefault="00A94AC6" w:rsidP="00A94AC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A94AC6" w:rsidRDefault="00A94A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AC9" w:rsidRDefault="00034AC9" w:rsidP="00BE749C">
      <w:r>
        <w:separator/>
      </w:r>
    </w:p>
  </w:footnote>
  <w:footnote w:type="continuationSeparator" w:id="0">
    <w:p w:rsidR="00034AC9" w:rsidRDefault="00034AC9" w:rsidP="00BE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84D"/>
    <w:multiLevelType w:val="hybridMultilevel"/>
    <w:tmpl w:val="35986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25153"/>
    <w:multiLevelType w:val="hybridMultilevel"/>
    <w:tmpl w:val="5FBA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62EE9"/>
    <w:multiLevelType w:val="hybridMultilevel"/>
    <w:tmpl w:val="AEC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50235"/>
    <w:multiLevelType w:val="hybridMultilevel"/>
    <w:tmpl w:val="1C52FED4"/>
    <w:lvl w:ilvl="0" w:tplc="04190001">
      <w:start w:val="1"/>
      <w:numFmt w:val="bullet"/>
      <w:lvlText w:val=""/>
      <w:lvlJc w:val="left"/>
      <w:pPr>
        <w:ind w:left="780" w:hanging="360"/>
      </w:pPr>
      <w:rPr>
        <w:rFonts w:ascii="Symbol" w:hAnsi="Symbol" w:hint="default"/>
      </w:rPr>
    </w:lvl>
    <w:lvl w:ilvl="1" w:tplc="8988C6FC">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C576610"/>
    <w:multiLevelType w:val="hybridMultilevel"/>
    <w:tmpl w:val="602AA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617026"/>
    <w:multiLevelType w:val="hybridMultilevel"/>
    <w:tmpl w:val="95CC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357B5"/>
    <w:multiLevelType w:val="hybridMultilevel"/>
    <w:tmpl w:val="EBACE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5085C"/>
    <w:multiLevelType w:val="hybridMultilevel"/>
    <w:tmpl w:val="60CCE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31AA2"/>
    <w:multiLevelType w:val="hybridMultilevel"/>
    <w:tmpl w:val="F3827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9F61BF"/>
    <w:multiLevelType w:val="hybridMultilevel"/>
    <w:tmpl w:val="5034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ED056A"/>
    <w:multiLevelType w:val="hybridMultilevel"/>
    <w:tmpl w:val="E7C6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8"/>
  </w:num>
  <w:num w:numId="6">
    <w:abstractNumId w:val="10"/>
  </w:num>
  <w:num w:numId="7">
    <w:abstractNumId w:val="0"/>
  </w:num>
  <w:num w:numId="8">
    <w:abstractNumId w:val="4"/>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FA"/>
    <w:rsid w:val="0000438D"/>
    <w:rsid w:val="0001109A"/>
    <w:rsid w:val="00025E84"/>
    <w:rsid w:val="000302FC"/>
    <w:rsid w:val="00034AC9"/>
    <w:rsid w:val="000355A2"/>
    <w:rsid w:val="0004028B"/>
    <w:rsid w:val="00062EA9"/>
    <w:rsid w:val="000814BA"/>
    <w:rsid w:val="00081756"/>
    <w:rsid w:val="00090309"/>
    <w:rsid w:val="000A62E4"/>
    <w:rsid w:val="000C4F56"/>
    <w:rsid w:val="000D21D8"/>
    <w:rsid w:val="000E0F12"/>
    <w:rsid w:val="000E1FC5"/>
    <w:rsid w:val="000F3395"/>
    <w:rsid w:val="00112266"/>
    <w:rsid w:val="001306B8"/>
    <w:rsid w:val="00131EA8"/>
    <w:rsid w:val="0013254E"/>
    <w:rsid w:val="001531EE"/>
    <w:rsid w:val="00157E6C"/>
    <w:rsid w:val="00166641"/>
    <w:rsid w:val="00174483"/>
    <w:rsid w:val="00180924"/>
    <w:rsid w:val="001A089A"/>
    <w:rsid w:val="001A516F"/>
    <w:rsid w:val="001C46AD"/>
    <w:rsid w:val="001D3ABF"/>
    <w:rsid w:val="002026EA"/>
    <w:rsid w:val="00232A4A"/>
    <w:rsid w:val="0023617B"/>
    <w:rsid w:val="00283751"/>
    <w:rsid w:val="002859C9"/>
    <w:rsid w:val="00285AE9"/>
    <w:rsid w:val="00292C09"/>
    <w:rsid w:val="002A216D"/>
    <w:rsid w:val="002A544C"/>
    <w:rsid w:val="002B1519"/>
    <w:rsid w:val="002B589D"/>
    <w:rsid w:val="002C37AA"/>
    <w:rsid w:val="002C79C6"/>
    <w:rsid w:val="002D2CC8"/>
    <w:rsid w:val="002F65EA"/>
    <w:rsid w:val="00306BBF"/>
    <w:rsid w:val="0033164A"/>
    <w:rsid w:val="00332F26"/>
    <w:rsid w:val="00336899"/>
    <w:rsid w:val="00337704"/>
    <w:rsid w:val="00377281"/>
    <w:rsid w:val="003910FA"/>
    <w:rsid w:val="003B00B1"/>
    <w:rsid w:val="003C1B97"/>
    <w:rsid w:val="003E0C5C"/>
    <w:rsid w:val="003F0797"/>
    <w:rsid w:val="00421B2B"/>
    <w:rsid w:val="0042755B"/>
    <w:rsid w:val="00433EAF"/>
    <w:rsid w:val="00441E71"/>
    <w:rsid w:val="00446F2C"/>
    <w:rsid w:val="00457CD3"/>
    <w:rsid w:val="00471163"/>
    <w:rsid w:val="00481185"/>
    <w:rsid w:val="004A46D7"/>
    <w:rsid w:val="004D4E26"/>
    <w:rsid w:val="004E1ED6"/>
    <w:rsid w:val="004E36A6"/>
    <w:rsid w:val="004E3B33"/>
    <w:rsid w:val="004E56E6"/>
    <w:rsid w:val="00513F5E"/>
    <w:rsid w:val="00524EC7"/>
    <w:rsid w:val="005327EC"/>
    <w:rsid w:val="0053600E"/>
    <w:rsid w:val="00546149"/>
    <w:rsid w:val="0055456F"/>
    <w:rsid w:val="00555BFE"/>
    <w:rsid w:val="005652C2"/>
    <w:rsid w:val="00570059"/>
    <w:rsid w:val="00572A56"/>
    <w:rsid w:val="00573436"/>
    <w:rsid w:val="00573A7A"/>
    <w:rsid w:val="005833B1"/>
    <w:rsid w:val="005842F2"/>
    <w:rsid w:val="00587E2D"/>
    <w:rsid w:val="00587F34"/>
    <w:rsid w:val="0059581C"/>
    <w:rsid w:val="005E1676"/>
    <w:rsid w:val="005E3C0D"/>
    <w:rsid w:val="006018E7"/>
    <w:rsid w:val="006072E0"/>
    <w:rsid w:val="00613463"/>
    <w:rsid w:val="00630811"/>
    <w:rsid w:val="00635549"/>
    <w:rsid w:val="006545A4"/>
    <w:rsid w:val="00654616"/>
    <w:rsid w:val="00685F6A"/>
    <w:rsid w:val="006B4A00"/>
    <w:rsid w:val="006C4CA6"/>
    <w:rsid w:val="006D23AE"/>
    <w:rsid w:val="006D3AE4"/>
    <w:rsid w:val="006D48DE"/>
    <w:rsid w:val="006E23E2"/>
    <w:rsid w:val="006E259A"/>
    <w:rsid w:val="006E77B7"/>
    <w:rsid w:val="006F20D4"/>
    <w:rsid w:val="006F668D"/>
    <w:rsid w:val="006F6833"/>
    <w:rsid w:val="00700DA8"/>
    <w:rsid w:val="007020E9"/>
    <w:rsid w:val="00720C85"/>
    <w:rsid w:val="007264A4"/>
    <w:rsid w:val="00732019"/>
    <w:rsid w:val="0074306A"/>
    <w:rsid w:val="007917CA"/>
    <w:rsid w:val="00793117"/>
    <w:rsid w:val="007A5232"/>
    <w:rsid w:val="007A7998"/>
    <w:rsid w:val="007B77D9"/>
    <w:rsid w:val="007B7C59"/>
    <w:rsid w:val="007E1C3E"/>
    <w:rsid w:val="007F1315"/>
    <w:rsid w:val="00806559"/>
    <w:rsid w:val="0080683E"/>
    <w:rsid w:val="00811850"/>
    <w:rsid w:val="00815A22"/>
    <w:rsid w:val="008162FB"/>
    <w:rsid w:val="008434B1"/>
    <w:rsid w:val="00851B94"/>
    <w:rsid w:val="00853A91"/>
    <w:rsid w:val="00861050"/>
    <w:rsid w:val="00864BB7"/>
    <w:rsid w:val="00871D83"/>
    <w:rsid w:val="00874325"/>
    <w:rsid w:val="00884CBB"/>
    <w:rsid w:val="0088621B"/>
    <w:rsid w:val="00897C5B"/>
    <w:rsid w:val="008A18F1"/>
    <w:rsid w:val="008B35FE"/>
    <w:rsid w:val="008E12ED"/>
    <w:rsid w:val="008E28DA"/>
    <w:rsid w:val="008E4779"/>
    <w:rsid w:val="008F6C5F"/>
    <w:rsid w:val="009002AB"/>
    <w:rsid w:val="009058C9"/>
    <w:rsid w:val="00937ECA"/>
    <w:rsid w:val="009475E6"/>
    <w:rsid w:val="0096576D"/>
    <w:rsid w:val="00970A27"/>
    <w:rsid w:val="009756C4"/>
    <w:rsid w:val="00992FBF"/>
    <w:rsid w:val="009953F9"/>
    <w:rsid w:val="009A7069"/>
    <w:rsid w:val="009A7B1A"/>
    <w:rsid w:val="009E230A"/>
    <w:rsid w:val="009F0A6E"/>
    <w:rsid w:val="009F23A1"/>
    <w:rsid w:val="00A04A0B"/>
    <w:rsid w:val="00A0684A"/>
    <w:rsid w:val="00A10BCC"/>
    <w:rsid w:val="00A23154"/>
    <w:rsid w:val="00A41ACF"/>
    <w:rsid w:val="00A45C27"/>
    <w:rsid w:val="00A51C82"/>
    <w:rsid w:val="00A67ACC"/>
    <w:rsid w:val="00A80A04"/>
    <w:rsid w:val="00A81E5F"/>
    <w:rsid w:val="00A86C9C"/>
    <w:rsid w:val="00A94AC6"/>
    <w:rsid w:val="00AB15D4"/>
    <w:rsid w:val="00AC4A14"/>
    <w:rsid w:val="00B158E4"/>
    <w:rsid w:val="00B15B25"/>
    <w:rsid w:val="00B2321C"/>
    <w:rsid w:val="00B40868"/>
    <w:rsid w:val="00B461C9"/>
    <w:rsid w:val="00B54151"/>
    <w:rsid w:val="00B66BB2"/>
    <w:rsid w:val="00BB160C"/>
    <w:rsid w:val="00BB1FBD"/>
    <w:rsid w:val="00BC15B6"/>
    <w:rsid w:val="00BC1EF8"/>
    <w:rsid w:val="00BE2FCF"/>
    <w:rsid w:val="00BE749C"/>
    <w:rsid w:val="00BF7246"/>
    <w:rsid w:val="00C11712"/>
    <w:rsid w:val="00C250C7"/>
    <w:rsid w:val="00C2756E"/>
    <w:rsid w:val="00C277A2"/>
    <w:rsid w:val="00C3163D"/>
    <w:rsid w:val="00C660D2"/>
    <w:rsid w:val="00C92517"/>
    <w:rsid w:val="00CA0C01"/>
    <w:rsid w:val="00CA2606"/>
    <w:rsid w:val="00CC36A9"/>
    <w:rsid w:val="00CC4253"/>
    <w:rsid w:val="00CD165E"/>
    <w:rsid w:val="00CD19A6"/>
    <w:rsid w:val="00CD35CE"/>
    <w:rsid w:val="00CD3F8F"/>
    <w:rsid w:val="00CD4D0F"/>
    <w:rsid w:val="00CE3367"/>
    <w:rsid w:val="00D07727"/>
    <w:rsid w:val="00D11654"/>
    <w:rsid w:val="00D12FC6"/>
    <w:rsid w:val="00D16F3F"/>
    <w:rsid w:val="00D20528"/>
    <w:rsid w:val="00D20C57"/>
    <w:rsid w:val="00D27D17"/>
    <w:rsid w:val="00D33BAE"/>
    <w:rsid w:val="00D44D03"/>
    <w:rsid w:val="00D65AA6"/>
    <w:rsid w:val="00D769DC"/>
    <w:rsid w:val="00D85365"/>
    <w:rsid w:val="00D873BD"/>
    <w:rsid w:val="00DA2721"/>
    <w:rsid w:val="00DA2DB2"/>
    <w:rsid w:val="00DA5DD9"/>
    <w:rsid w:val="00DD0189"/>
    <w:rsid w:val="00DD2173"/>
    <w:rsid w:val="00DF3EE5"/>
    <w:rsid w:val="00E11BAF"/>
    <w:rsid w:val="00E20898"/>
    <w:rsid w:val="00E21C53"/>
    <w:rsid w:val="00E3100D"/>
    <w:rsid w:val="00E36FF1"/>
    <w:rsid w:val="00E37C70"/>
    <w:rsid w:val="00E7297B"/>
    <w:rsid w:val="00EA06C0"/>
    <w:rsid w:val="00ED15CE"/>
    <w:rsid w:val="00ED18F7"/>
    <w:rsid w:val="00EE0FFE"/>
    <w:rsid w:val="00EE2A88"/>
    <w:rsid w:val="00EE32C5"/>
    <w:rsid w:val="00EF24DB"/>
    <w:rsid w:val="00EF78F6"/>
    <w:rsid w:val="00F12270"/>
    <w:rsid w:val="00F2267B"/>
    <w:rsid w:val="00F23919"/>
    <w:rsid w:val="00F33CB8"/>
    <w:rsid w:val="00F80D64"/>
    <w:rsid w:val="00F827D0"/>
    <w:rsid w:val="00F94AB4"/>
    <w:rsid w:val="00FB04A5"/>
    <w:rsid w:val="00FB3FF6"/>
    <w:rsid w:val="00FC358A"/>
    <w:rsid w:val="00FC3FDB"/>
    <w:rsid w:val="00FF39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4EBC"/>
  <w15:chartTrackingRefBased/>
  <w15:docId w15:val="{BBC1C179-5720-0D44-BD45-40F7604F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32F2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749C"/>
    <w:pPr>
      <w:tabs>
        <w:tab w:val="center" w:pos="4677"/>
        <w:tab w:val="right" w:pos="9355"/>
      </w:tabs>
    </w:pPr>
  </w:style>
  <w:style w:type="character" w:customStyle="1" w:styleId="a4">
    <w:name w:val="Нижний колонтитул Знак"/>
    <w:basedOn w:val="a0"/>
    <w:link w:val="a3"/>
    <w:uiPriority w:val="99"/>
    <w:rsid w:val="00BE749C"/>
  </w:style>
  <w:style w:type="character" w:styleId="a5">
    <w:name w:val="page number"/>
    <w:basedOn w:val="a0"/>
    <w:uiPriority w:val="99"/>
    <w:semiHidden/>
    <w:unhideWhenUsed/>
    <w:rsid w:val="00BE749C"/>
  </w:style>
  <w:style w:type="paragraph" w:styleId="a6">
    <w:name w:val="List Paragraph"/>
    <w:basedOn w:val="a"/>
    <w:uiPriority w:val="34"/>
    <w:qFormat/>
    <w:rsid w:val="00BE749C"/>
    <w:pPr>
      <w:ind w:left="720"/>
      <w:contextualSpacing/>
    </w:pPr>
  </w:style>
  <w:style w:type="paragraph" w:styleId="a7">
    <w:name w:val="Normal (Web)"/>
    <w:basedOn w:val="a"/>
    <w:uiPriority w:val="99"/>
    <w:semiHidden/>
    <w:unhideWhenUsed/>
    <w:rsid w:val="00BE749C"/>
    <w:pPr>
      <w:spacing w:before="100" w:beforeAutospacing="1" w:after="100" w:afterAutospacing="1"/>
    </w:pPr>
  </w:style>
  <w:style w:type="character" w:styleId="a8">
    <w:name w:val="Strong"/>
    <w:basedOn w:val="a0"/>
    <w:uiPriority w:val="22"/>
    <w:qFormat/>
    <w:rsid w:val="00BE749C"/>
    <w:rPr>
      <w:b/>
      <w:bCs/>
    </w:rPr>
  </w:style>
  <w:style w:type="character" w:styleId="a9">
    <w:name w:val="Hyperlink"/>
    <w:basedOn w:val="a0"/>
    <w:uiPriority w:val="99"/>
    <w:semiHidden/>
    <w:unhideWhenUsed/>
    <w:rsid w:val="00283751"/>
    <w:rPr>
      <w:color w:val="0000FF"/>
      <w:u w:val="single"/>
    </w:rPr>
  </w:style>
  <w:style w:type="table" w:styleId="aa">
    <w:name w:val="Table Grid"/>
    <w:basedOn w:val="a1"/>
    <w:uiPriority w:val="59"/>
    <w:unhideWhenUsed/>
    <w:rsid w:val="00CD19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2762">
      <w:bodyDiv w:val="1"/>
      <w:marLeft w:val="0"/>
      <w:marRight w:val="0"/>
      <w:marTop w:val="0"/>
      <w:marBottom w:val="0"/>
      <w:divBdr>
        <w:top w:val="none" w:sz="0" w:space="0" w:color="auto"/>
        <w:left w:val="none" w:sz="0" w:space="0" w:color="auto"/>
        <w:bottom w:val="none" w:sz="0" w:space="0" w:color="auto"/>
        <w:right w:val="none" w:sz="0" w:space="0" w:color="auto"/>
      </w:divBdr>
    </w:div>
    <w:div w:id="34935710">
      <w:bodyDiv w:val="1"/>
      <w:marLeft w:val="0"/>
      <w:marRight w:val="0"/>
      <w:marTop w:val="0"/>
      <w:marBottom w:val="0"/>
      <w:divBdr>
        <w:top w:val="none" w:sz="0" w:space="0" w:color="auto"/>
        <w:left w:val="none" w:sz="0" w:space="0" w:color="auto"/>
        <w:bottom w:val="none" w:sz="0" w:space="0" w:color="auto"/>
        <w:right w:val="none" w:sz="0" w:space="0" w:color="auto"/>
      </w:divBdr>
    </w:div>
    <w:div w:id="42558276">
      <w:bodyDiv w:val="1"/>
      <w:marLeft w:val="0"/>
      <w:marRight w:val="0"/>
      <w:marTop w:val="0"/>
      <w:marBottom w:val="0"/>
      <w:divBdr>
        <w:top w:val="none" w:sz="0" w:space="0" w:color="auto"/>
        <w:left w:val="none" w:sz="0" w:space="0" w:color="auto"/>
        <w:bottom w:val="none" w:sz="0" w:space="0" w:color="auto"/>
        <w:right w:val="none" w:sz="0" w:space="0" w:color="auto"/>
      </w:divBdr>
    </w:div>
    <w:div w:id="65612482">
      <w:bodyDiv w:val="1"/>
      <w:marLeft w:val="0"/>
      <w:marRight w:val="0"/>
      <w:marTop w:val="0"/>
      <w:marBottom w:val="0"/>
      <w:divBdr>
        <w:top w:val="none" w:sz="0" w:space="0" w:color="auto"/>
        <w:left w:val="none" w:sz="0" w:space="0" w:color="auto"/>
        <w:bottom w:val="none" w:sz="0" w:space="0" w:color="auto"/>
        <w:right w:val="none" w:sz="0" w:space="0" w:color="auto"/>
      </w:divBdr>
    </w:div>
    <w:div w:id="100609793">
      <w:bodyDiv w:val="1"/>
      <w:marLeft w:val="0"/>
      <w:marRight w:val="0"/>
      <w:marTop w:val="0"/>
      <w:marBottom w:val="0"/>
      <w:divBdr>
        <w:top w:val="none" w:sz="0" w:space="0" w:color="auto"/>
        <w:left w:val="none" w:sz="0" w:space="0" w:color="auto"/>
        <w:bottom w:val="none" w:sz="0" w:space="0" w:color="auto"/>
        <w:right w:val="none" w:sz="0" w:space="0" w:color="auto"/>
      </w:divBdr>
    </w:div>
    <w:div w:id="111175164">
      <w:bodyDiv w:val="1"/>
      <w:marLeft w:val="0"/>
      <w:marRight w:val="0"/>
      <w:marTop w:val="0"/>
      <w:marBottom w:val="0"/>
      <w:divBdr>
        <w:top w:val="none" w:sz="0" w:space="0" w:color="auto"/>
        <w:left w:val="none" w:sz="0" w:space="0" w:color="auto"/>
        <w:bottom w:val="none" w:sz="0" w:space="0" w:color="auto"/>
        <w:right w:val="none" w:sz="0" w:space="0" w:color="auto"/>
      </w:divBdr>
    </w:div>
    <w:div w:id="135757582">
      <w:bodyDiv w:val="1"/>
      <w:marLeft w:val="0"/>
      <w:marRight w:val="0"/>
      <w:marTop w:val="0"/>
      <w:marBottom w:val="0"/>
      <w:divBdr>
        <w:top w:val="none" w:sz="0" w:space="0" w:color="auto"/>
        <w:left w:val="none" w:sz="0" w:space="0" w:color="auto"/>
        <w:bottom w:val="none" w:sz="0" w:space="0" w:color="auto"/>
        <w:right w:val="none" w:sz="0" w:space="0" w:color="auto"/>
      </w:divBdr>
    </w:div>
    <w:div w:id="166099704">
      <w:bodyDiv w:val="1"/>
      <w:marLeft w:val="0"/>
      <w:marRight w:val="0"/>
      <w:marTop w:val="0"/>
      <w:marBottom w:val="0"/>
      <w:divBdr>
        <w:top w:val="none" w:sz="0" w:space="0" w:color="auto"/>
        <w:left w:val="none" w:sz="0" w:space="0" w:color="auto"/>
        <w:bottom w:val="none" w:sz="0" w:space="0" w:color="auto"/>
        <w:right w:val="none" w:sz="0" w:space="0" w:color="auto"/>
      </w:divBdr>
    </w:div>
    <w:div w:id="227036011">
      <w:bodyDiv w:val="1"/>
      <w:marLeft w:val="0"/>
      <w:marRight w:val="0"/>
      <w:marTop w:val="0"/>
      <w:marBottom w:val="0"/>
      <w:divBdr>
        <w:top w:val="none" w:sz="0" w:space="0" w:color="auto"/>
        <w:left w:val="none" w:sz="0" w:space="0" w:color="auto"/>
        <w:bottom w:val="none" w:sz="0" w:space="0" w:color="auto"/>
        <w:right w:val="none" w:sz="0" w:space="0" w:color="auto"/>
      </w:divBdr>
    </w:div>
    <w:div w:id="294412743">
      <w:bodyDiv w:val="1"/>
      <w:marLeft w:val="0"/>
      <w:marRight w:val="0"/>
      <w:marTop w:val="0"/>
      <w:marBottom w:val="0"/>
      <w:divBdr>
        <w:top w:val="none" w:sz="0" w:space="0" w:color="auto"/>
        <w:left w:val="none" w:sz="0" w:space="0" w:color="auto"/>
        <w:bottom w:val="none" w:sz="0" w:space="0" w:color="auto"/>
        <w:right w:val="none" w:sz="0" w:space="0" w:color="auto"/>
      </w:divBdr>
    </w:div>
    <w:div w:id="306401865">
      <w:bodyDiv w:val="1"/>
      <w:marLeft w:val="0"/>
      <w:marRight w:val="0"/>
      <w:marTop w:val="0"/>
      <w:marBottom w:val="0"/>
      <w:divBdr>
        <w:top w:val="none" w:sz="0" w:space="0" w:color="auto"/>
        <w:left w:val="none" w:sz="0" w:space="0" w:color="auto"/>
        <w:bottom w:val="none" w:sz="0" w:space="0" w:color="auto"/>
        <w:right w:val="none" w:sz="0" w:space="0" w:color="auto"/>
      </w:divBdr>
    </w:div>
    <w:div w:id="357508792">
      <w:bodyDiv w:val="1"/>
      <w:marLeft w:val="0"/>
      <w:marRight w:val="0"/>
      <w:marTop w:val="0"/>
      <w:marBottom w:val="0"/>
      <w:divBdr>
        <w:top w:val="none" w:sz="0" w:space="0" w:color="auto"/>
        <w:left w:val="none" w:sz="0" w:space="0" w:color="auto"/>
        <w:bottom w:val="none" w:sz="0" w:space="0" w:color="auto"/>
        <w:right w:val="none" w:sz="0" w:space="0" w:color="auto"/>
      </w:divBdr>
    </w:div>
    <w:div w:id="498810352">
      <w:bodyDiv w:val="1"/>
      <w:marLeft w:val="0"/>
      <w:marRight w:val="0"/>
      <w:marTop w:val="0"/>
      <w:marBottom w:val="0"/>
      <w:divBdr>
        <w:top w:val="none" w:sz="0" w:space="0" w:color="auto"/>
        <w:left w:val="none" w:sz="0" w:space="0" w:color="auto"/>
        <w:bottom w:val="none" w:sz="0" w:space="0" w:color="auto"/>
        <w:right w:val="none" w:sz="0" w:space="0" w:color="auto"/>
      </w:divBdr>
    </w:div>
    <w:div w:id="526022803">
      <w:bodyDiv w:val="1"/>
      <w:marLeft w:val="0"/>
      <w:marRight w:val="0"/>
      <w:marTop w:val="0"/>
      <w:marBottom w:val="0"/>
      <w:divBdr>
        <w:top w:val="none" w:sz="0" w:space="0" w:color="auto"/>
        <w:left w:val="none" w:sz="0" w:space="0" w:color="auto"/>
        <w:bottom w:val="none" w:sz="0" w:space="0" w:color="auto"/>
        <w:right w:val="none" w:sz="0" w:space="0" w:color="auto"/>
      </w:divBdr>
    </w:div>
    <w:div w:id="559949755">
      <w:bodyDiv w:val="1"/>
      <w:marLeft w:val="0"/>
      <w:marRight w:val="0"/>
      <w:marTop w:val="0"/>
      <w:marBottom w:val="0"/>
      <w:divBdr>
        <w:top w:val="none" w:sz="0" w:space="0" w:color="auto"/>
        <w:left w:val="none" w:sz="0" w:space="0" w:color="auto"/>
        <w:bottom w:val="none" w:sz="0" w:space="0" w:color="auto"/>
        <w:right w:val="none" w:sz="0" w:space="0" w:color="auto"/>
      </w:divBdr>
    </w:div>
    <w:div w:id="561715538">
      <w:bodyDiv w:val="1"/>
      <w:marLeft w:val="0"/>
      <w:marRight w:val="0"/>
      <w:marTop w:val="0"/>
      <w:marBottom w:val="0"/>
      <w:divBdr>
        <w:top w:val="none" w:sz="0" w:space="0" w:color="auto"/>
        <w:left w:val="none" w:sz="0" w:space="0" w:color="auto"/>
        <w:bottom w:val="none" w:sz="0" w:space="0" w:color="auto"/>
        <w:right w:val="none" w:sz="0" w:space="0" w:color="auto"/>
      </w:divBdr>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568418774">
      <w:bodyDiv w:val="1"/>
      <w:marLeft w:val="0"/>
      <w:marRight w:val="0"/>
      <w:marTop w:val="0"/>
      <w:marBottom w:val="0"/>
      <w:divBdr>
        <w:top w:val="none" w:sz="0" w:space="0" w:color="auto"/>
        <w:left w:val="none" w:sz="0" w:space="0" w:color="auto"/>
        <w:bottom w:val="none" w:sz="0" w:space="0" w:color="auto"/>
        <w:right w:val="none" w:sz="0" w:space="0" w:color="auto"/>
      </w:divBdr>
    </w:div>
    <w:div w:id="651131879">
      <w:bodyDiv w:val="1"/>
      <w:marLeft w:val="0"/>
      <w:marRight w:val="0"/>
      <w:marTop w:val="0"/>
      <w:marBottom w:val="0"/>
      <w:divBdr>
        <w:top w:val="none" w:sz="0" w:space="0" w:color="auto"/>
        <w:left w:val="none" w:sz="0" w:space="0" w:color="auto"/>
        <w:bottom w:val="none" w:sz="0" w:space="0" w:color="auto"/>
        <w:right w:val="none" w:sz="0" w:space="0" w:color="auto"/>
      </w:divBdr>
    </w:div>
    <w:div w:id="673535400">
      <w:bodyDiv w:val="1"/>
      <w:marLeft w:val="0"/>
      <w:marRight w:val="0"/>
      <w:marTop w:val="0"/>
      <w:marBottom w:val="0"/>
      <w:divBdr>
        <w:top w:val="none" w:sz="0" w:space="0" w:color="auto"/>
        <w:left w:val="none" w:sz="0" w:space="0" w:color="auto"/>
        <w:bottom w:val="none" w:sz="0" w:space="0" w:color="auto"/>
        <w:right w:val="none" w:sz="0" w:space="0" w:color="auto"/>
      </w:divBdr>
    </w:div>
    <w:div w:id="723722012">
      <w:bodyDiv w:val="1"/>
      <w:marLeft w:val="0"/>
      <w:marRight w:val="0"/>
      <w:marTop w:val="0"/>
      <w:marBottom w:val="0"/>
      <w:divBdr>
        <w:top w:val="none" w:sz="0" w:space="0" w:color="auto"/>
        <w:left w:val="none" w:sz="0" w:space="0" w:color="auto"/>
        <w:bottom w:val="none" w:sz="0" w:space="0" w:color="auto"/>
        <w:right w:val="none" w:sz="0" w:space="0" w:color="auto"/>
      </w:divBdr>
    </w:div>
    <w:div w:id="813987671">
      <w:bodyDiv w:val="1"/>
      <w:marLeft w:val="0"/>
      <w:marRight w:val="0"/>
      <w:marTop w:val="0"/>
      <w:marBottom w:val="0"/>
      <w:divBdr>
        <w:top w:val="none" w:sz="0" w:space="0" w:color="auto"/>
        <w:left w:val="none" w:sz="0" w:space="0" w:color="auto"/>
        <w:bottom w:val="none" w:sz="0" w:space="0" w:color="auto"/>
        <w:right w:val="none" w:sz="0" w:space="0" w:color="auto"/>
      </w:divBdr>
    </w:div>
    <w:div w:id="856046115">
      <w:bodyDiv w:val="1"/>
      <w:marLeft w:val="0"/>
      <w:marRight w:val="0"/>
      <w:marTop w:val="0"/>
      <w:marBottom w:val="0"/>
      <w:divBdr>
        <w:top w:val="none" w:sz="0" w:space="0" w:color="auto"/>
        <w:left w:val="none" w:sz="0" w:space="0" w:color="auto"/>
        <w:bottom w:val="none" w:sz="0" w:space="0" w:color="auto"/>
        <w:right w:val="none" w:sz="0" w:space="0" w:color="auto"/>
      </w:divBdr>
    </w:div>
    <w:div w:id="952135396">
      <w:bodyDiv w:val="1"/>
      <w:marLeft w:val="0"/>
      <w:marRight w:val="0"/>
      <w:marTop w:val="0"/>
      <w:marBottom w:val="0"/>
      <w:divBdr>
        <w:top w:val="none" w:sz="0" w:space="0" w:color="auto"/>
        <w:left w:val="none" w:sz="0" w:space="0" w:color="auto"/>
        <w:bottom w:val="none" w:sz="0" w:space="0" w:color="auto"/>
        <w:right w:val="none" w:sz="0" w:space="0" w:color="auto"/>
      </w:divBdr>
    </w:div>
    <w:div w:id="970667037">
      <w:bodyDiv w:val="1"/>
      <w:marLeft w:val="0"/>
      <w:marRight w:val="0"/>
      <w:marTop w:val="0"/>
      <w:marBottom w:val="0"/>
      <w:divBdr>
        <w:top w:val="none" w:sz="0" w:space="0" w:color="auto"/>
        <w:left w:val="none" w:sz="0" w:space="0" w:color="auto"/>
        <w:bottom w:val="none" w:sz="0" w:space="0" w:color="auto"/>
        <w:right w:val="none" w:sz="0" w:space="0" w:color="auto"/>
      </w:divBdr>
    </w:div>
    <w:div w:id="977421259">
      <w:bodyDiv w:val="1"/>
      <w:marLeft w:val="0"/>
      <w:marRight w:val="0"/>
      <w:marTop w:val="0"/>
      <w:marBottom w:val="0"/>
      <w:divBdr>
        <w:top w:val="none" w:sz="0" w:space="0" w:color="auto"/>
        <w:left w:val="none" w:sz="0" w:space="0" w:color="auto"/>
        <w:bottom w:val="none" w:sz="0" w:space="0" w:color="auto"/>
        <w:right w:val="none" w:sz="0" w:space="0" w:color="auto"/>
      </w:divBdr>
    </w:div>
    <w:div w:id="1059666909">
      <w:bodyDiv w:val="1"/>
      <w:marLeft w:val="0"/>
      <w:marRight w:val="0"/>
      <w:marTop w:val="0"/>
      <w:marBottom w:val="0"/>
      <w:divBdr>
        <w:top w:val="none" w:sz="0" w:space="0" w:color="auto"/>
        <w:left w:val="none" w:sz="0" w:space="0" w:color="auto"/>
        <w:bottom w:val="none" w:sz="0" w:space="0" w:color="auto"/>
        <w:right w:val="none" w:sz="0" w:space="0" w:color="auto"/>
      </w:divBdr>
    </w:div>
    <w:div w:id="1094591114">
      <w:bodyDiv w:val="1"/>
      <w:marLeft w:val="0"/>
      <w:marRight w:val="0"/>
      <w:marTop w:val="0"/>
      <w:marBottom w:val="0"/>
      <w:divBdr>
        <w:top w:val="none" w:sz="0" w:space="0" w:color="auto"/>
        <w:left w:val="none" w:sz="0" w:space="0" w:color="auto"/>
        <w:bottom w:val="none" w:sz="0" w:space="0" w:color="auto"/>
        <w:right w:val="none" w:sz="0" w:space="0" w:color="auto"/>
      </w:divBdr>
    </w:div>
    <w:div w:id="1137643096">
      <w:bodyDiv w:val="1"/>
      <w:marLeft w:val="0"/>
      <w:marRight w:val="0"/>
      <w:marTop w:val="0"/>
      <w:marBottom w:val="0"/>
      <w:divBdr>
        <w:top w:val="none" w:sz="0" w:space="0" w:color="auto"/>
        <w:left w:val="none" w:sz="0" w:space="0" w:color="auto"/>
        <w:bottom w:val="none" w:sz="0" w:space="0" w:color="auto"/>
        <w:right w:val="none" w:sz="0" w:space="0" w:color="auto"/>
      </w:divBdr>
    </w:div>
    <w:div w:id="1192918393">
      <w:bodyDiv w:val="1"/>
      <w:marLeft w:val="0"/>
      <w:marRight w:val="0"/>
      <w:marTop w:val="0"/>
      <w:marBottom w:val="0"/>
      <w:divBdr>
        <w:top w:val="none" w:sz="0" w:space="0" w:color="auto"/>
        <w:left w:val="none" w:sz="0" w:space="0" w:color="auto"/>
        <w:bottom w:val="none" w:sz="0" w:space="0" w:color="auto"/>
        <w:right w:val="none" w:sz="0" w:space="0" w:color="auto"/>
      </w:divBdr>
    </w:div>
    <w:div w:id="1215772804">
      <w:bodyDiv w:val="1"/>
      <w:marLeft w:val="0"/>
      <w:marRight w:val="0"/>
      <w:marTop w:val="0"/>
      <w:marBottom w:val="0"/>
      <w:divBdr>
        <w:top w:val="none" w:sz="0" w:space="0" w:color="auto"/>
        <w:left w:val="none" w:sz="0" w:space="0" w:color="auto"/>
        <w:bottom w:val="none" w:sz="0" w:space="0" w:color="auto"/>
        <w:right w:val="none" w:sz="0" w:space="0" w:color="auto"/>
      </w:divBdr>
    </w:div>
    <w:div w:id="1242987294">
      <w:bodyDiv w:val="1"/>
      <w:marLeft w:val="0"/>
      <w:marRight w:val="0"/>
      <w:marTop w:val="0"/>
      <w:marBottom w:val="0"/>
      <w:divBdr>
        <w:top w:val="none" w:sz="0" w:space="0" w:color="auto"/>
        <w:left w:val="none" w:sz="0" w:space="0" w:color="auto"/>
        <w:bottom w:val="none" w:sz="0" w:space="0" w:color="auto"/>
        <w:right w:val="none" w:sz="0" w:space="0" w:color="auto"/>
      </w:divBdr>
    </w:div>
    <w:div w:id="1271816826">
      <w:bodyDiv w:val="1"/>
      <w:marLeft w:val="0"/>
      <w:marRight w:val="0"/>
      <w:marTop w:val="0"/>
      <w:marBottom w:val="0"/>
      <w:divBdr>
        <w:top w:val="none" w:sz="0" w:space="0" w:color="auto"/>
        <w:left w:val="none" w:sz="0" w:space="0" w:color="auto"/>
        <w:bottom w:val="none" w:sz="0" w:space="0" w:color="auto"/>
        <w:right w:val="none" w:sz="0" w:space="0" w:color="auto"/>
      </w:divBdr>
    </w:div>
    <w:div w:id="1316839731">
      <w:bodyDiv w:val="1"/>
      <w:marLeft w:val="0"/>
      <w:marRight w:val="0"/>
      <w:marTop w:val="0"/>
      <w:marBottom w:val="0"/>
      <w:divBdr>
        <w:top w:val="none" w:sz="0" w:space="0" w:color="auto"/>
        <w:left w:val="none" w:sz="0" w:space="0" w:color="auto"/>
        <w:bottom w:val="none" w:sz="0" w:space="0" w:color="auto"/>
        <w:right w:val="none" w:sz="0" w:space="0" w:color="auto"/>
      </w:divBdr>
    </w:div>
    <w:div w:id="1317491362">
      <w:bodyDiv w:val="1"/>
      <w:marLeft w:val="0"/>
      <w:marRight w:val="0"/>
      <w:marTop w:val="0"/>
      <w:marBottom w:val="0"/>
      <w:divBdr>
        <w:top w:val="none" w:sz="0" w:space="0" w:color="auto"/>
        <w:left w:val="none" w:sz="0" w:space="0" w:color="auto"/>
        <w:bottom w:val="none" w:sz="0" w:space="0" w:color="auto"/>
        <w:right w:val="none" w:sz="0" w:space="0" w:color="auto"/>
      </w:divBdr>
    </w:div>
    <w:div w:id="1346206543">
      <w:bodyDiv w:val="1"/>
      <w:marLeft w:val="0"/>
      <w:marRight w:val="0"/>
      <w:marTop w:val="0"/>
      <w:marBottom w:val="0"/>
      <w:divBdr>
        <w:top w:val="none" w:sz="0" w:space="0" w:color="auto"/>
        <w:left w:val="none" w:sz="0" w:space="0" w:color="auto"/>
        <w:bottom w:val="none" w:sz="0" w:space="0" w:color="auto"/>
        <w:right w:val="none" w:sz="0" w:space="0" w:color="auto"/>
      </w:divBdr>
    </w:div>
    <w:div w:id="1399743202">
      <w:bodyDiv w:val="1"/>
      <w:marLeft w:val="0"/>
      <w:marRight w:val="0"/>
      <w:marTop w:val="0"/>
      <w:marBottom w:val="0"/>
      <w:divBdr>
        <w:top w:val="none" w:sz="0" w:space="0" w:color="auto"/>
        <w:left w:val="none" w:sz="0" w:space="0" w:color="auto"/>
        <w:bottom w:val="none" w:sz="0" w:space="0" w:color="auto"/>
        <w:right w:val="none" w:sz="0" w:space="0" w:color="auto"/>
      </w:divBdr>
    </w:div>
    <w:div w:id="1425035689">
      <w:bodyDiv w:val="1"/>
      <w:marLeft w:val="0"/>
      <w:marRight w:val="0"/>
      <w:marTop w:val="0"/>
      <w:marBottom w:val="0"/>
      <w:divBdr>
        <w:top w:val="none" w:sz="0" w:space="0" w:color="auto"/>
        <w:left w:val="none" w:sz="0" w:space="0" w:color="auto"/>
        <w:bottom w:val="none" w:sz="0" w:space="0" w:color="auto"/>
        <w:right w:val="none" w:sz="0" w:space="0" w:color="auto"/>
      </w:divBdr>
    </w:div>
    <w:div w:id="1475634367">
      <w:bodyDiv w:val="1"/>
      <w:marLeft w:val="0"/>
      <w:marRight w:val="0"/>
      <w:marTop w:val="0"/>
      <w:marBottom w:val="0"/>
      <w:divBdr>
        <w:top w:val="none" w:sz="0" w:space="0" w:color="auto"/>
        <w:left w:val="none" w:sz="0" w:space="0" w:color="auto"/>
        <w:bottom w:val="none" w:sz="0" w:space="0" w:color="auto"/>
        <w:right w:val="none" w:sz="0" w:space="0" w:color="auto"/>
      </w:divBdr>
    </w:div>
    <w:div w:id="1512647992">
      <w:bodyDiv w:val="1"/>
      <w:marLeft w:val="0"/>
      <w:marRight w:val="0"/>
      <w:marTop w:val="0"/>
      <w:marBottom w:val="0"/>
      <w:divBdr>
        <w:top w:val="none" w:sz="0" w:space="0" w:color="auto"/>
        <w:left w:val="none" w:sz="0" w:space="0" w:color="auto"/>
        <w:bottom w:val="none" w:sz="0" w:space="0" w:color="auto"/>
        <w:right w:val="none" w:sz="0" w:space="0" w:color="auto"/>
      </w:divBdr>
    </w:div>
    <w:div w:id="1643390718">
      <w:bodyDiv w:val="1"/>
      <w:marLeft w:val="0"/>
      <w:marRight w:val="0"/>
      <w:marTop w:val="0"/>
      <w:marBottom w:val="0"/>
      <w:divBdr>
        <w:top w:val="none" w:sz="0" w:space="0" w:color="auto"/>
        <w:left w:val="none" w:sz="0" w:space="0" w:color="auto"/>
        <w:bottom w:val="none" w:sz="0" w:space="0" w:color="auto"/>
        <w:right w:val="none" w:sz="0" w:space="0" w:color="auto"/>
      </w:divBdr>
    </w:div>
    <w:div w:id="1648241806">
      <w:bodyDiv w:val="1"/>
      <w:marLeft w:val="0"/>
      <w:marRight w:val="0"/>
      <w:marTop w:val="0"/>
      <w:marBottom w:val="0"/>
      <w:divBdr>
        <w:top w:val="none" w:sz="0" w:space="0" w:color="auto"/>
        <w:left w:val="none" w:sz="0" w:space="0" w:color="auto"/>
        <w:bottom w:val="none" w:sz="0" w:space="0" w:color="auto"/>
        <w:right w:val="none" w:sz="0" w:space="0" w:color="auto"/>
      </w:divBdr>
    </w:div>
    <w:div w:id="1798715330">
      <w:bodyDiv w:val="1"/>
      <w:marLeft w:val="0"/>
      <w:marRight w:val="0"/>
      <w:marTop w:val="0"/>
      <w:marBottom w:val="0"/>
      <w:divBdr>
        <w:top w:val="none" w:sz="0" w:space="0" w:color="auto"/>
        <w:left w:val="none" w:sz="0" w:space="0" w:color="auto"/>
        <w:bottom w:val="none" w:sz="0" w:space="0" w:color="auto"/>
        <w:right w:val="none" w:sz="0" w:space="0" w:color="auto"/>
      </w:divBdr>
    </w:div>
    <w:div w:id="1857189618">
      <w:bodyDiv w:val="1"/>
      <w:marLeft w:val="0"/>
      <w:marRight w:val="0"/>
      <w:marTop w:val="0"/>
      <w:marBottom w:val="0"/>
      <w:divBdr>
        <w:top w:val="none" w:sz="0" w:space="0" w:color="auto"/>
        <w:left w:val="none" w:sz="0" w:space="0" w:color="auto"/>
        <w:bottom w:val="none" w:sz="0" w:space="0" w:color="auto"/>
        <w:right w:val="none" w:sz="0" w:space="0" w:color="auto"/>
      </w:divBdr>
    </w:div>
    <w:div w:id="1885366015">
      <w:bodyDiv w:val="1"/>
      <w:marLeft w:val="0"/>
      <w:marRight w:val="0"/>
      <w:marTop w:val="0"/>
      <w:marBottom w:val="0"/>
      <w:divBdr>
        <w:top w:val="none" w:sz="0" w:space="0" w:color="auto"/>
        <w:left w:val="none" w:sz="0" w:space="0" w:color="auto"/>
        <w:bottom w:val="none" w:sz="0" w:space="0" w:color="auto"/>
        <w:right w:val="none" w:sz="0" w:space="0" w:color="auto"/>
      </w:divBdr>
    </w:div>
    <w:div w:id="1945459760">
      <w:bodyDiv w:val="1"/>
      <w:marLeft w:val="0"/>
      <w:marRight w:val="0"/>
      <w:marTop w:val="0"/>
      <w:marBottom w:val="0"/>
      <w:divBdr>
        <w:top w:val="none" w:sz="0" w:space="0" w:color="auto"/>
        <w:left w:val="none" w:sz="0" w:space="0" w:color="auto"/>
        <w:bottom w:val="none" w:sz="0" w:space="0" w:color="auto"/>
        <w:right w:val="none" w:sz="0" w:space="0" w:color="auto"/>
      </w:divBdr>
    </w:div>
    <w:div w:id="1958674895">
      <w:bodyDiv w:val="1"/>
      <w:marLeft w:val="0"/>
      <w:marRight w:val="0"/>
      <w:marTop w:val="0"/>
      <w:marBottom w:val="0"/>
      <w:divBdr>
        <w:top w:val="none" w:sz="0" w:space="0" w:color="auto"/>
        <w:left w:val="none" w:sz="0" w:space="0" w:color="auto"/>
        <w:bottom w:val="none" w:sz="0" w:space="0" w:color="auto"/>
        <w:right w:val="none" w:sz="0" w:space="0" w:color="auto"/>
      </w:divBdr>
    </w:div>
    <w:div w:id="1966033571">
      <w:bodyDiv w:val="1"/>
      <w:marLeft w:val="0"/>
      <w:marRight w:val="0"/>
      <w:marTop w:val="0"/>
      <w:marBottom w:val="0"/>
      <w:divBdr>
        <w:top w:val="none" w:sz="0" w:space="0" w:color="auto"/>
        <w:left w:val="none" w:sz="0" w:space="0" w:color="auto"/>
        <w:bottom w:val="none" w:sz="0" w:space="0" w:color="auto"/>
        <w:right w:val="none" w:sz="0" w:space="0" w:color="auto"/>
      </w:divBdr>
    </w:div>
    <w:div w:id="1966085382">
      <w:bodyDiv w:val="1"/>
      <w:marLeft w:val="0"/>
      <w:marRight w:val="0"/>
      <w:marTop w:val="0"/>
      <w:marBottom w:val="0"/>
      <w:divBdr>
        <w:top w:val="none" w:sz="0" w:space="0" w:color="auto"/>
        <w:left w:val="none" w:sz="0" w:space="0" w:color="auto"/>
        <w:bottom w:val="none" w:sz="0" w:space="0" w:color="auto"/>
        <w:right w:val="none" w:sz="0" w:space="0" w:color="auto"/>
      </w:divBdr>
    </w:div>
    <w:div w:id="1991057183">
      <w:bodyDiv w:val="1"/>
      <w:marLeft w:val="0"/>
      <w:marRight w:val="0"/>
      <w:marTop w:val="0"/>
      <w:marBottom w:val="0"/>
      <w:divBdr>
        <w:top w:val="none" w:sz="0" w:space="0" w:color="auto"/>
        <w:left w:val="none" w:sz="0" w:space="0" w:color="auto"/>
        <w:bottom w:val="none" w:sz="0" w:space="0" w:color="auto"/>
        <w:right w:val="none" w:sz="0" w:space="0" w:color="auto"/>
      </w:divBdr>
    </w:div>
    <w:div w:id="2038850260">
      <w:bodyDiv w:val="1"/>
      <w:marLeft w:val="0"/>
      <w:marRight w:val="0"/>
      <w:marTop w:val="0"/>
      <w:marBottom w:val="0"/>
      <w:divBdr>
        <w:top w:val="none" w:sz="0" w:space="0" w:color="auto"/>
        <w:left w:val="none" w:sz="0" w:space="0" w:color="auto"/>
        <w:bottom w:val="none" w:sz="0" w:space="0" w:color="auto"/>
        <w:right w:val="none" w:sz="0" w:space="0" w:color="auto"/>
      </w:divBdr>
    </w:div>
    <w:div w:id="20910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12</Pages>
  <Words>2147</Words>
  <Characters>16454</Characters>
  <Application>Microsoft Office Word</Application>
  <DocSecurity>0</DocSecurity>
  <Lines>293</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183</cp:revision>
  <dcterms:created xsi:type="dcterms:W3CDTF">2019-11-22T21:40:00Z</dcterms:created>
  <dcterms:modified xsi:type="dcterms:W3CDTF">2019-12-14T14:31:00Z</dcterms:modified>
</cp:coreProperties>
</file>