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E" w:rsidRPr="00DA1A63" w:rsidRDefault="009B7C1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sidRPr="00DA1A63">
        <w:rPr>
          <w:rFonts w:ascii="Times New Roman" w:hAnsi="Times New Roman"/>
          <w:sz w:val="24"/>
          <w:szCs w:val="24"/>
          <w:u w:color="000000"/>
          <w:lang w:val="en-US"/>
        </w:rPr>
        <w:t xml:space="preserve">Ministry of Education and Science of the Russian Federation </w:t>
      </w:r>
    </w:p>
    <w:p w:rsidR="007A091E" w:rsidRPr="00DA1A63" w:rsidRDefault="007A091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7A091E" w:rsidRDefault="009B7C1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Federal State Autonomous Educational Institution for Higher Education</w:t>
      </w:r>
    </w:p>
    <w:p w:rsidR="007A091E" w:rsidRPr="00DA1A63" w:rsidRDefault="007A091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7A091E" w:rsidRDefault="009B7C1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Immanuel Kant Baltic Federal University</w:t>
      </w:r>
    </w:p>
    <w:p w:rsidR="007A091E" w:rsidRPr="00DA1A63" w:rsidRDefault="007A091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7A091E" w:rsidRPr="00DA1A63" w:rsidRDefault="009B7C1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sidRPr="00DA1A63">
        <w:rPr>
          <w:rFonts w:ascii="Times New Roman" w:hAnsi="Times New Roman"/>
          <w:sz w:val="24"/>
          <w:szCs w:val="24"/>
          <w:u w:color="000000"/>
          <w:lang w:val="en-US"/>
        </w:rPr>
        <w:t>(</w:t>
      </w:r>
      <w:r>
        <w:rPr>
          <w:rFonts w:ascii="Times New Roman" w:hAnsi="Times New Roman"/>
          <w:sz w:val="24"/>
          <w:szCs w:val="24"/>
          <w:u w:color="000000"/>
          <w:lang w:val="en-US"/>
        </w:rPr>
        <w:t>IKBFU)</w:t>
      </w:r>
    </w:p>
    <w:p w:rsidR="007A091E" w:rsidRPr="00DA1A63" w:rsidRDefault="007A091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7A091E" w:rsidRPr="00DA1A63" w:rsidRDefault="007A091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7A091E" w:rsidRDefault="009B7C1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ORDER</w:t>
      </w:r>
    </w:p>
    <w:p w:rsidR="007A091E" w:rsidRPr="00DA1A63" w:rsidRDefault="009B7C1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15.03.2020</w:t>
      </w:r>
      <w:r>
        <w:rPr>
          <w:rFonts w:ascii="Times New Roman" w:hAnsi="Times New Roman"/>
          <w:sz w:val="24"/>
          <w:szCs w:val="24"/>
          <w:u w:color="000000"/>
          <w:lang w:val="en-US"/>
        </w:rPr>
        <w:t xml:space="preserve">                                                                                                                           No. 162</w:t>
      </w:r>
    </w:p>
    <w:p w:rsidR="007A091E" w:rsidRPr="00DA1A63" w:rsidRDefault="007A091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right"/>
        <w:rPr>
          <w:rFonts w:ascii="Times New Roman" w:eastAsia="Times New Roman" w:hAnsi="Times New Roman" w:cs="Times New Roman"/>
          <w:sz w:val="24"/>
          <w:szCs w:val="24"/>
          <w:u w:color="000000"/>
          <w:lang w:val="en-US"/>
        </w:rPr>
      </w:pPr>
    </w:p>
    <w:p w:rsidR="007A091E" w:rsidRDefault="009B7C1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Kaliningrad</w:t>
      </w:r>
    </w:p>
    <w:p w:rsidR="007A091E" w:rsidRPr="00DA1A63" w:rsidRDefault="007A091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8"/>
        <w:jc w:val="both"/>
        <w:rPr>
          <w:rFonts w:ascii="Times New Roman" w:eastAsia="Times New Roman" w:hAnsi="Times New Roman" w:cs="Times New Roman"/>
          <w:sz w:val="24"/>
          <w:szCs w:val="24"/>
          <w:u w:color="000000"/>
          <w:lang w:val="en-US"/>
        </w:rPr>
      </w:pPr>
    </w:p>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9B7C16">
      <w:pPr>
        <w:pStyle w:val="a5"/>
        <w:spacing w:before="0" w:line="280" w:lineRule="atLeast"/>
        <w:jc w:val="center"/>
        <w:rPr>
          <w:rFonts w:ascii="Times Roman" w:eastAsia="Times Roman" w:hAnsi="Times Roman" w:cs="Times Roman"/>
          <w:b/>
          <w:bCs/>
          <w:sz w:val="26"/>
          <w:szCs w:val="26"/>
          <w:lang w:val="en-US"/>
        </w:rPr>
      </w:pPr>
      <w:r>
        <w:rPr>
          <w:rFonts w:ascii="Times Roman" w:hAnsi="Times Roman"/>
          <w:b/>
          <w:bCs/>
          <w:sz w:val="26"/>
          <w:szCs w:val="26"/>
          <w:lang w:val="en-US"/>
        </w:rPr>
        <w:t xml:space="preserve">On the organization of educational activities at IKBFU in the context of prevention of spread of the new </w:t>
      </w:r>
      <w:proofErr w:type="spellStart"/>
      <w:r>
        <w:rPr>
          <w:rFonts w:ascii="Times Roman" w:hAnsi="Times Roman"/>
          <w:b/>
          <w:bCs/>
          <w:sz w:val="26"/>
          <w:szCs w:val="26"/>
          <w:lang w:val="en-US"/>
        </w:rPr>
        <w:t>coronaviral</w:t>
      </w:r>
      <w:proofErr w:type="spellEnd"/>
      <w:r>
        <w:rPr>
          <w:rFonts w:ascii="Times Roman" w:hAnsi="Times Roman"/>
          <w:b/>
          <w:bCs/>
          <w:sz w:val="26"/>
          <w:szCs w:val="26"/>
          <w:lang w:val="en-US"/>
        </w:rPr>
        <w:t xml:space="preserve"> infection</w:t>
      </w:r>
    </w:p>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9B7C16" w:rsidP="00DA1A63">
      <w:pPr>
        <w:pStyle w:val="a5"/>
        <w:spacing w:before="0" w:line="280" w:lineRule="atLeast"/>
        <w:ind w:firstLine="709"/>
        <w:rPr>
          <w:rFonts w:ascii="Times Roman" w:eastAsia="Times Roman" w:hAnsi="Times Roman" w:cs="Times Roman"/>
          <w:lang w:val="en-US"/>
        </w:rPr>
      </w:pPr>
      <w:bookmarkStart w:id="0" w:name="_GoBack"/>
      <w:r>
        <w:rPr>
          <w:rFonts w:ascii="Times Roman" w:hAnsi="Times Roman"/>
          <w:lang w:val="en-US"/>
        </w:rPr>
        <w:t>In accordance with the Order of the Ministry of Science and Higher Education of the Russian Federation No. 397 of March 14, 2020 "On the organization of educational activities in organizations implementing educational programs of hi</w:t>
      </w:r>
      <w:r>
        <w:rPr>
          <w:rFonts w:ascii="Times Roman" w:hAnsi="Times Roman"/>
          <w:lang w:val="en-US"/>
        </w:rPr>
        <w:t xml:space="preserve">gher education and corresponding additional professional programs, in the context </w:t>
      </w:r>
      <w:proofErr w:type="spellStart"/>
      <w:r>
        <w:rPr>
          <w:rFonts w:ascii="Times Roman" w:hAnsi="Times Roman"/>
          <w:lang w:val="en-US"/>
        </w:rPr>
        <w:t>o</w:t>
      </w:r>
      <w:proofErr w:type="spellEnd"/>
      <w:r>
        <w:rPr>
          <w:rFonts w:ascii="Times Roman" w:hAnsi="Times Roman"/>
          <w:lang w:val="en-US"/>
        </w:rPr>
        <w:t xml:space="preserve"> of prevention of spread of the new </w:t>
      </w:r>
      <w:proofErr w:type="spellStart"/>
      <w:r>
        <w:rPr>
          <w:rFonts w:ascii="Times Roman" w:hAnsi="Times Roman"/>
          <w:lang w:val="en-US"/>
        </w:rPr>
        <w:t>coronaviral</w:t>
      </w:r>
      <w:proofErr w:type="spellEnd"/>
      <w:r>
        <w:rPr>
          <w:rFonts w:ascii="Times Roman" w:hAnsi="Times Roman"/>
          <w:lang w:val="en-US"/>
        </w:rPr>
        <w:t xml:space="preserve"> infection I </w:t>
      </w:r>
      <w:proofErr w:type="gramStart"/>
      <w:r>
        <w:rPr>
          <w:rFonts w:ascii="Times Roman" w:hAnsi="Times Roman"/>
          <w:lang w:val="en-US"/>
        </w:rPr>
        <w:t>order</w:t>
      </w:r>
      <w:r>
        <w:rPr>
          <w:rFonts w:ascii="Times Roman" w:hAnsi="Times Roman"/>
          <w:lang w:val="fr-FR"/>
        </w:rPr>
        <w:t xml:space="preserve"> :</w:t>
      </w:r>
      <w:proofErr w:type="gramEnd"/>
    </w:p>
    <w:p w:rsidR="007A091E" w:rsidRPr="00DA1A63" w:rsidRDefault="009B7C16" w:rsidP="00DA1A63">
      <w:pPr>
        <w:pStyle w:val="a5"/>
        <w:spacing w:before="0" w:line="280" w:lineRule="atLeast"/>
        <w:ind w:firstLine="709"/>
        <w:rPr>
          <w:rFonts w:ascii="Times Roman" w:eastAsia="Times Roman" w:hAnsi="Times Roman" w:cs="Times Roman"/>
          <w:lang w:val="en-US"/>
        </w:rPr>
      </w:pPr>
      <w:r w:rsidRPr="00DA1A63">
        <w:rPr>
          <w:rFonts w:ascii="Times Roman" w:hAnsi="Times Roman"/>
          <w:lang w:val="en-US"/>
        </w:rPr>
        <w:t>1.</w:t>
      </w:r>
      <w:r>
        <w:rPr>
          <w:rFonts w:ascii="Times Roman" w:hAnsi="Times Roman"/>
          <w:lang w:val="en-US"/>
        </w:rPr>
        <w:t xml:space="preserve"> From 16.03.2020 until further notice, to</w:t>
      </w:r>
      <w:r w:rsidRPr="00DA1A63">
        <w:rPr>
          <w:rFonts w:ascii="Times Roman" w:hAnsi="Times Roman"/>
          <w:lang w:val="en-US"/>
        </w:rPr>
        <w:t xml:space="preserve"> </w:t>
      </w:r>
      <w:r>
        <w:rPr>
          <w:rFonts w:ascii="Times Roman" w:hAnsi="Times Roman"/>
          <w:lang w:val="en-US"/>
        </w:rPr>
        <w:t>shift the educational process for all educational programs on</w:t>
      </w:r>
      <w:r>
        <w:rPr>
          <w:rFonts w:ascii="Times Roman" w:hAnsi="Times Roman"/>
          <w:lang w:val="en-US"/>
        </w:rPr>
        <w:t xml:space="preserve"> e-learning and distance learning technologies, excluding the admission of students to the University buildings.</w:t>
      </w:r>
    </w:p>
    <w:p w:rsidR="007A091E" w:rsidRPr="00DA1A63" w:rsidRDefault="009B7C16" w:rsidP="00DA1A63">
      <w:pPr>
        <w:pStyle w:val="a5"/>
        <w:spacing w:before="0" w:line="280" w:lineRule="atLeast"/>
        <w:ind w:firstLine="709"/>
        <w:rPr>
          <w:rFonts w:ascii="Times Roman" w:eastAsia="Times Roman" w:hAnsi="Times Roman" w:cs="Times Roman"/>
          <w:lang w:val="en-US"/>
        </w:rPr>
      </w:pPr>
      <w:r w:rsidRPr="00DA1A63">
        <w:rPr>
          <w:rFonts w:ascii="Times Roman" w:hAnsi="Times Roman"/>
          <w:lang w:val="en-US"/>
        </w:rPr>
        <w:t xml:space="preserve">2. </w:t>
      </w:r>
      <w:r>
        <w:rPr>
          <w:rFonts w:ascii="Times Roman" w:hAnsi="Times Roman"/>
          <w:lang w:val="en-US"/>
        </w:rPr>
        <w:t>To organize the educational process based on the use of the electronic information and educational environment of the IKBFU.</w:t>
      </w:r>
    </w:p>
    <w:p w:rsidR="007A091E" w:rsidRPr="00DA1A63" w:rsidRDefault="009B7C16" w:rsidP="00DA1A63">
      <w:pPr>
        <w:pStyle w:val="a5"/>
        <w:spacing w:before="0" w:line="280" w:lineRule="atLeast"/>
        <w:ind w:firstLine="709"/>
        <w:rPr>
          <w:rFonts w:ascii="Times Roman" w:eastAsia="Times Roman" w:hAnsi="Times Roman" w:cs="Times Roman"/>
          <w:lang w:val="en-US"/>
        </w:rPr>
      </w:pPr>
      <w:r w:rsidRPr="00DA1A63">
        <w:rPr>
          <w:rFonts w:ascii="Times Roman" w:hAnsi="Times Roman"/>
          <w:lang w:val="en-US"/>
        </w:rPr>
        <w:t>3.</w:t>
      </w:r>
      <w:r>
        <w:rPr>
          <w:rFonts w:ascii="Times Roman" w:hAnsi="Times Roman"/>
          <w:lang w:val="en-US"/>
        </w:rPr>
        <w:t xml:space="preserve"> T</w:t>
      </w:r>
      <w:r w:rsidRPr="00DA1A63">
        <w:rPr>
          <w:rFonts w:ascii="Times Roman" w:hAnsi="Times Roman"/>
          <w:lang w:val="en-US"/>
        </w:rPr>
        <w:t>o</w:t>
      </w:r>
      <w:r>
        <w:rPr>
          <w:rFonts w:ascii="Times Roman" w:hAnsi="Times Roman"/>
          <w:lang w:val="en-US"/>
        </w:rPr>
        <w:t xml:space="preserve"> ensure ac</w:t>
      </w:r>
      <w:r>
        <w:rPr>
          <w:rFonts w:ascii="Times Roman" w:hAnsi="Times Roman"/>
          <w:lang w:val="en-US"/>
        </w:rPr>
        <w:t>ademic staff with the maximum placement of missing training materials in the electronic Learning Management System (LMS-3.kantiana.ru). Control should be placed on directors of institutes.</w:t>
      </w:r>
    </w:p>
    <w:p w:rsidR="007A091E" w:rsidRPr="00DA1A63" w:rsidRDefault="007A091E" w:rsidP="00DA1A63">
      <w:pPr>
        <w:pStyle w:val="a5"/>
        <w:spacing w:before="0" w:line="280" w:lineRule="atLeast"/>
        <w:ind w:firstLine="709"/>
        <w:rPr>
          <w:rFonts w:ascii="Times Roman" w:eastAsia="Times Roman" w:hAnsi="Times Roman" w:cs="Times Roman"/>
          <w:lang w:val="en-US"/>
        </w:rPr>
      </w:pPr>
    </w:p>
    <w:p w:rsidR="007A091E" w:rsidRPr="00DA1A63" w:rsidRDefault="009B7C16" w:rsidP="00DA1A63">
      <w:pPr>
        <w:pStyle w:val="a5"/>
        <w:spacing w:before="0" w:line="280" w:lineRule="atLeast"/>
        <w:ind w:firstLine="709"/>
        <w:rPr>
          <w:rFonts w:ascii="Times Roman" w:eastAsia="Times Roman" w:hAnsi="Times Roman" w:cs="Times Roman"/>
          <w:lang w:val="en-US"/>
        </w:rPr>
      </w:pPr>
      <w:r>
        <w:rPr>
          <w:rFonts w:ascii="Times Roman" w:hAnsi="Times Roman"/>
          <w:lang w:val="en-US"/>
        </w:rPr>
        <w:t>4.Teachers in the IKBFU point-rating system</w:t>
      </w:r>
      <w:r w:rsidRPr="00DA1A63">
        <w:rPr>
          <w:rFonts w:ascii="Times Roman" w:hAnsi="Times Roman"/>
          <w:lang w:val="en-US"/>
        </w:rPr>
        <w:t xml:space="preserve"> </w:t>
      </w:r>
      <w:r w:rsidRPr="00DA1A63">
        <w:rPr>
          <w:rFonts w:ascii="Times Roman" w:hAnsi="Times Roman"/>
          <w:lang w:val="en-US"/>
        </w:rPr>
        <w:t>(brs.kantiana.ru)</w:t>
      </w:r>
      <w:r>
        <w:rPr>
          <w:rFonts w:ascii="Times Roman" w:hAnsi="Times Roman"/>
          <w:lang w:val="en-US"/>
        </w:rPr>
        <w:t xml:space="preserve"> to p</w:t>
      </w:r>
      <w:r>
        <w:rPr>
          <w:rFonts w:ascii="Times Roman" w:hAnsi="Times Roman"/>
          <w:lang w:val="en-US"/>
        </w:rPr>
        <w:t>rovide:</w:t>
      </w:r>
    </w:p>
    <w:p w:rsidR="007A091E" w:rsidRPr="00DA1A63" w:rsidRDefault="009B7C16" w:rsidP="00DA1A63">
      <w:pPr>
        <w:pStyle w:val="a5"/>
        <w:spacing w:before="0" w:line="280" w:lineRule="atLeast"/>
        <w:ind w:firstLine="709"/>
        <w:rPr>
          <w:rFonts w:ascii="Times Roman" w:eastAsia="Times Roman" w:hAnsi="Times Roman" w:cs="Times Roman"/>
          <w:lang w:val="en-US"/>
        </w:rPr>
      </w:pPr>
      <w:r w:rsidRPr="00DA1A63">
        <w:rPr>
          <w:rFonts w:ascii="Times Roman" w:hAnsi="Times Roman"/>
          <w:lang w:val="en-US"/>
        </w:rPr>
        <w:t xml:space="preserve">4.1. </w:t>
      </w:r>
      <w:r>
        <w:rPr>
          <w:rFonts w:ascii="Times Roman" w:hAnsi="Times Roman"/>
          <w:lang w:val="en-US"/>
        </w:rPr>
        <w:t>logging of course of the educational process, including the placement of tasks and assignments in accordance with the work programs of academic disciplines;</w:t>
      </w:r>
    </w:p>
    <w:p w:rsidR="007A091E" w:rsidRPr="00DA1A63" w:rsidRDefault="009B7C16" w:rsidP="00DA1A63">
      <w:pPr>
        <w:pStyle w:val="a5"/>
        <w:spacing w:before="0" w:line="280" w:lineRule="atLeast"/>
        <w:ind w:firstLine="709"/>
        <w:rPr>
          <w:rFonts w:ascii="Times Roman" w:eastAsia="Times Roman" w:hAnsi="Times Roman" w:cs="Times Roman"/>
          <w:lang w:val="en-US"/>
        </w:rPr>
      </w:pPr>
      <w:r w:rsidRPr="00DA1A63">
        <w:rPr>
          <w:rFonts w:ascii="Times Roman" w:hAnsi="Times Roman"/>
          <w:lang w:val="en-US"/>
        </w:rPr>
        <w:t xml:space="preserve">4.2. </w:t>
      </w:r>
      <w:r>
        <w:rPr>
          <w:rFonts w:ascii="Times Roman" w:hAnsi="Times Roman"/>
          <w:lang w:val="en-US"/>
        </w:rPr>
        <w:t xml:space="preserve">recording </w:t>
      </w:r>
      <w:proofErr w:type="gramStart"/>
      <w:r>
        <w:rPr>
          <w:rFonts w:ascii="Times Roman" w:hAnsi="Times Roman"/>
          <w:lang w:val="en-US"/>
        </w:rPr>
        <w:t>of  the</w:t>
      </w:r>
      <w:proofErr w:type="gramEnd"/>
      <w:r>
        <w:rPr>
          <w:rFonts w:ascii="Times Roman" w:hAnsi="Times Roman"/>
          <w:lang w:val="en-US"/>
        </w:rPr>
        <w:t xml:space="preserve"> results of the current and intermediate certification (students</w:t>
      </w:r>
      <w:r>
        <w:rPr>
          <w:rFonts w:ascii="Times Roman" w:hAnsi="Times Roman"/>
          <w:lang w:val="en-US"/>
        </w:rPr>
        <w:t>' assessments);</w:t>
      </w:r>
    </w:p>
    <w:p w:rsidR="007A091E" w:rsidRPr="00DA1A63" w:rsidRDefault="009B7C16" w:rsidP="00DA1A63">
      <w:pPr>
        <w:pStyle w:val="a5"/>
        <w:spacing w:before="0" w:line="280" w:lineRule="atLeast"/>
        <w:ind w:firstLine="709"/>
        <w:rPr>
          <w:rFonts w:ascii="Times Roman" w:eastAsia="Times Roman" w:hAnsi="Times Roman" w:cs="Times Roman"/>
          <w:lang w:val="en-US"/>
        </w:rPr>
      </w:pPr>
      <w:r>
        <w:rPr>
          <w:rFonts w:ascii="Times Roman" w:hAnsi="Times Roman"/>
          <w:lang w:val="en-US"/>
        </w:rPr>
        <w:t>4.3. synchronous and asynchronous interaction of participants in the educational process. Control should be placed on directors of institutes.</w:t>
      </w:r>
    </w:p>
    <w:p w:rsidR="007A091E" w:rsidRPr="00DA1A63" w:rsidRDefault="007A091E" w:rsidP="00DA1A63">
      <w:pPr>
        <w:pStyle w:val="a5"/>
        <w:spacing w:before="0" w:line="280" w:lineRule="atLeast"/>
        <w:ind w:firstLine="709"/>
        <w:rPr>
          <w:rFonts w:ascii="Times Roman" w:eastAsia="Times Roman" w:hAnsi="Times Roman" w:cs="Times Roman"/>
          <w:lang w:val="en-US"/>
        </w:rPr>
      </w:pPr>
    </w:p>
    <w:p w:rsidR="007A091E" w:rsidRPr="00DA1A63" w:rsidRDefault="009B7C16" w:rsidP="00DA1A63">
      <w:pPr>
        <w:pStyle w:val="a5"/>
        <w:spacing w:before="0" w:line="280" w:lineRule="atLeast"/>
        <w:ind w:firstLine="709"/>
        <w:rPr>
          <w:rFonts w:ascii="Times Roman" w:eastAsia="Times Roman" w:hAnsi="Times Roman" w:cs="Times Roman"/>
          <w:lang w:val="en-US"/>
        </w:rPr>
      </w:pPr>
      <w:r>
        <w:rPr>
          <w:rFonts w:ascii="Times Roman" w:hAnsi="Times Roman"/>
          <w:lang w:val="en-US"/>
        </w:rPr>
        <w:t>5. Classes that require work with equipment (laboratory work, etc.), to postpone to the end of t</w:t>
      </w:r>
      <w:r>
        <w:rPr>
          <w:rFonts w:ascii="Times Roman" w:hAnsi="Times Roman"/>
          <w:lang w:val="en-US"/>
        </w:rPr>
        <w:t>he semester, taking into account the epidemiological situation.</w:t>
      </w:r>
    </w:p>
    <w:p w:rsidR="007A091E" w:rsidRPr="00DA1A63" w:rsidRDefault="009B7C16" w:rsidP="00DA1A63">
      <w:pPr>
        <w:pStyle w:val="a5"/>
        <w:spacing w:before="0" w:line="280" w:lineRule="atLeast"/>
        <w:ind w:firstLine="709"/>
        <w:rPr>
          <w:rFonts w:ascii="Times Roman" w:eastAsia="Times Roman" w:hAnsi="Times Roman" w:cs="Times Roman"/>
          <w:lang w:val="en-US"/>
        </w:rPr>
      </w:pPr>
      <w:r>
        <w:rPr>
          <w:rFonts w:ascii="Times Roman" w:hAnsi="Times Roman"/>
          <w:lang w:val="en-US"/>
        </w:rPr>
        <w:t>6. The IT Infrastructure Service to ensure the smooth operation of the electronic information and educational environment of the IKBFU.</w:t>
      </w:r>
    </w:p>
    <w:p w:rsidR="007A091E" w:rsidRPr="00DA1A63" w:rsidRDefault="009B7C16" w:rsidP="00DA1A63">
      <w:pPr>
        <w:pStyle w:val="a5"/>
        <w:spacing w:before="0" w:line="280" w:lineRule="atLeast"/>
        <w:ind w:firstLine="709"/>
        <w:rPr>
          <w:rFonts w:ascii="Times Roman" w:eastAsia="Times Roman" w:hAnsi="Times Roman" w:cs="Times Roman"/>
          <w:lang w:val="en-US"/>
        </w:rPr>
      </w:pPr>
      <w:r w:rsidRPr="00DA1A63">
        <w:rPr>
          <w:rFonts w:ascii="Times Roman" w:hAnsi="Times Roman"/>
          <w:lang w:val="en-US"/>
        </w:rPr>
        <w:t xml:space="preserve"> </w:t>
      </w:r>
    </w:p>
    <w:p w:rsidR="007A091E" w:rsidRPr="00DA1A63" w:rsidRDefault="009B7C16" w:rsidP="00DA1A63">
      <w:pPr>
        <w:pStyle w:val="a5"/>
        <w:spacing w:before="0" w:line="280" w:lineRule="atLeast"/>
        <w:ind w:firstLine="709"/>
        <w:rPr>
          <w:rFonts w:ascii="Times Roman" w:eastAsia="Times Roman" w:hAnsi="Times Roman" w:cs="Times Roman"/>
          <w:lang w:val="en-US"/>
        </w:rPr>
      </w:pPr>
      <w:r>
        <w:rPr>
          <w:rFonts w:ascii="Times Roman" w:hAnsi="Times Roman"/>
          <w:lang w:val="en-US"/>
        </w:rPr>
        <w:lastRenderedPageBreak/>
        <w:t xml:space="preserve">7. The Educational Project Office and the Educational </w:t>
      </w:r>
      <w:r>
        <w:rPr>
          <w:rFonts w:ascii="Times Roman" w:hAnsi="Times Roman"/>
          <w:lang w:val="en-US"/>
        </w:rPr>
        <w:t>Process Support Service shall provide methodological support for the shifting to the implementation of the educational process using e-learning and distance educational technologies.</w:t>
      </w:r>
    </w:p>
    <w:p w:rsidR="007A091E" w:rsidRPr="00DA1A63" w:rsidRDefault="009B7C16" w:rsidP="00DA1A63">
      <w:pPr>
        <w:pStyle w:val="a5"/>
        <w:spacing w:before="0" w:line="280" w:lineRule="atLeast"/>
        <w:ind w:firstLine="709"/>
        <w:rPr>
          <w:rFonts w:ascii="Times Roman" w:eastAsia="Times Roman" w:hAnsi="Times Roman" w:cs="Times Roman"/>
          <w:lang w:val="en-US"/>
        </w:rPr>
      </w:pPr>
      <w:r>
        <w:rPr>
          <w:rFonts w:ascii="Times Roman" w:hAnsi="Times Roman"/>
          <w:lang w:val="en-US"/>
        </w:rPr>
        <w:t>8. Control over the execution of this order is left to the battle.</w:t>
      </w:r>
    </w:p>
    <w:bookmarkEnd w:id="0"/>
    <w:p w:rsidR="007A091E" w:rsidRPr="00DA1A63" w:rsidRDefault="007A091E">
      <w:pPr>
        <w:pStyle w:val="a5"/>
        <w:spacing w:before="0" w:line="280" w:lineRule="atLeast"/>
        <w:rPr>
          <w:rFonts w:ascii="Times Roman" w:eastAsia="Times Roman" w:hAnsi="Times Roman" w:cs="Times Roman"/>
          <w:lang w:val="en-US"/>
        </w:rPr>
      </w:pPr>
    </w:p>
    <w:p w:rsidR="007A091E" w:rsidRPr="00DA1A63" w:rsidRDefault="009B7C16">
      <w:pPr>
        <w:pStyle w:val="a5"/>
        <w:spacing w:before="0" w:line="280" w:lineRule="atLeast"/>
        <w:rPr>
          <w:lang w:val="en-US"/>
        </w:rPr>
      </w:pPr>
      <w:r>
        <w:rPr>
          <w:rFonts w:ascii="Times Roman" w:hAnsi="Times Roman"/>
          <w:lang w:val="en-US"/>
        </w:rPr>
        <w:t>Actin</w:t>
      </w:r>
      <w:r>
        <w:rPr>
          <w:rFonts w:ascii="Times Roman" w:hAnsi="Times Roman"/>
          <w:lang w:val="en-US"/>
        </w:rPr>
        <w:t>g R</w:t>
      </w:r>
      <w:r>
        <w:rPr>
          <w:rFonts w:ascii="Times Roman" w:hAnsi="Times Roman"/>
          <w:lang w:val="es-ES_tradnl"/>
        </w:rPr>
        <w:t xml:space="preserve">ector </w:t>
      </w:r>
      <w:r>
        <w:rPr>
          <w:rFonts w:ascii="Times Roman" w:hAnsi="Times Roman"/>
          <w:lang w:val="en-US"/>
        </w:rPr>
        <w:t>of the IKBFU</w:t>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t xml:space="preserve">    </w:t>
      </w:r>
      <w:r w:rsidRPr="00DA1A63">
        <w:rPr>
          <w:rFonts w:ascii="Times Roman" w:hAnsi="Times Roman"/>
          <w:lang w:val="en-US"/>
        </w:rPr>
        <w:t>A.A. Fedorov</w:t>
      </w:r>
    </w:p>
    <w:sectPr w:rsidR="007A091E" w:rsidRPr="00DA1A6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16" w:rsidRDefault="009B7C16">
      <w:r>
        <w:separator/>
      </w:r>
    </w:p>
  </w:endnote>
  <w:endnote w:type="continuationSeparator" w:id="0">
    <w:p w:rsidR="009B7C16" w:rsidRDefault="009B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1E" w:rsidRDefault="007A09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16" w:rsidRDefault="009B7C16">
      <w:r>
        <w:separator/>
      </w:r>
    </w:p>
  </w:footnote>
  <w:footnote w:type="continuationSeparator" w:id="0">
    <w:p w:rsidR="009B7C16" w:rsidRDefault="009B7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1E" w:rsidRDefault="007A09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E"/>
    <w:rsid w:val="007A091E"/>
    <w:rsid w:val="009B7C16"/>
    <w:rsid w:val="00DA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FA20D-FBF0-4F64-95EB-0BBB31D0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5">
    <w:name w:val="По умолчанию"/>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С. Тукач</cp:lastModifiedBy>
  <cp:revision>3</cp:revision>
  <dcterms:created xsi:type="dcterms:W3CDTF">2020-11-02T14:24:00Z</dcterms:created>
  <dcterms:modified xsi:type="dcterms:W3CDTF">2020-11-02T14:24:00Z</dcterms:modified>
</cp:coreProperties>
</file>